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FA8D71" w14:textId="0D1CE7B4" w:rsidR="009B63CB" w:rsidRPr="00D24F0E" w:rsidRDefault="000A572E">
      <w:pPr>
        <w:rPr>
          <w:rFonts w:ascii="Garamond" w:hAnsi="Garamond"/>
          <w:sz w:val="32"/>
          <w:szCs w:val="32"/>
        </w:rPr>
      </w:pPr>
      <w:r w:rsidRPr="00D24F0E">
        <w:rPr>
          <w:rFonts w:ascii="Garamond" w:hAnsi="Garamond"/>
          <w:sz w:val="32"/>
          <w:szCs w:val="32"/>
        </w:rPr>
        <w:t xml:space="preserve">GMC Catechism Class – Week </w:t>
      </w:r>
      <w:r w:rsidR="007F35BA" w:rsidRPr="00D24F0E">
        <w:rPr>
          <w:rFonts w:ascii="Garamond" w:hAnsi="Garamond"/>
          <w:sz w:val="32"/>
          <w:szCs w:val="32"/>
        </w:rPr>
        <w:t>1</w:t>
      </w:r>
      <w:r w:rsidR="0056224B">
        <w:rPr>
          <w:rFonts w:ascii="Garamond" w:hAnsi="Garamond"/>
          <w:sz w:val="32"/>
          <w:szCs w:val="32"/>
        </w:rPr>
        <w:t>6</w:t>
      </w:r>
    </w:p>
    <w:p w14:paraId="5EFEE2B0" w14:textId="77777777" w:rsidR="00866912" w:rsidRPr="00866912" w:rsidRDefault="00866912" w:rsidP="00866912">
      <w:pPr>
        <w:autoSpaceDE w:val="0"/>
        <w:autoSpaceDN w:val="0"/>
        <w:adjustRightInd w:val="0"/>
        <w:spacing w:after="0" w:line="240" w:lineRule="auto"/>
        <w:rPr>
          <w:rFonts w:ascii="Garamond-Italic" w:hAnsi="Garamond-Italic" w:cs="Garamond-Italic"/>
          <w:i/>
          <w:iCs/>
          <w:sz w:val="28"/>
          <w:szCs w:val="28"/>
        </w:rPr>
      </w:pPr>
      <w:r w:rsidRPr="00866912">
        <w:rPr>
          <w:rFonts w:ascii="Garamond-Italic" w:hAnsi="Garamond-Italic" w:cs="Garamond-Italic"/>
          <w:i/>
          <w:iCs/>
          <w:sz w:val="28"/>
          <w:szCs w:val="28"/>
        </w:rPr>
        <w:t>74. Does sanctification deliver us from the weaknesses of human nature?</w:t>
      </w:r>
    </w:p>
    <w:p w14:paraId="02681558" w14:textId="13740892" w:rsidR="00866912" w:rsidRDefault="00866912" w:rsidP="00866912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28"/>
          <w:szCs w:val="28"/>
        </w:rPr>
      </w:pPr>
      <w:r w:rsidRPr="00866912">
        <w:rPr>
          <w:rFonts w:ascii="Garamond" w:hAnsi="Garamond" w:cs="Garamond"/>
          <w:sz w:val="28"/>
          <w:szCs w:val="28"/>
        </w:rPr>
        <w:t>No. We believe this experience does not deliver us from the infirmities, ignorance, and mistakes</w:t>
      </w:r>
      <w:r>
        <w:rPr>
          <w:rFonts w:ascii="Garamond" w:hAnsi="Garamond" w:cs="Garamond"/>
          <w:sz w:val="28"/>
          <w:szCs w:val="28"/>
        </w:rPr>
        <w:t xml:space="preserve"> </w:t>
      </w:r>
      <w:r w:rsidRPr="00866912">
        <w:rPr>
          <w:rFonts w:ascii="Garamond" w:hAnsi="Garamond" w:cs="Garamond"/>
          <w:sz w:val="28"/>
          <w:szCs w:val="28"/>
        </w:rPr>
        <w:t>common to man, nor from the possibilities of further sin. (Ps. 86; 1 Cor. 10:12</w:t>
      </w:r>
      <w:r w:rsidR="00022853">
        <w:rPr>
          <w:rFonts w:ascii="Garamond" w:hAnsi="Garamond" w:cs="Garamond"/>
          <w:sz w:val="28"/>
          <w:szCs w:val="28"/>
        </w:rPr>
        <w:t>-13</w:t>
      </w:r>
      <w:r w:rsidRPr="00866912">
        <w:rPr>
          <w:rFonts w:ascii="Garamond" w:hAnsi="Garamond" w:cs="Garamond"/>
          <w:sz w:val="28"/>
          <w:szCs w:val="28"/>
        </w:rPr>
        <w:t>; 2 Cor. 12:7-9; Gal.</w:t>
      </w:r>
      <w:r>
        <w:rPr>
          <w:rFonts w:ascii="Garamond" w:hAnsi="Garamond" w:cs="Garamond"/>
          <w:sz w:val="28"/>
          <w:szCs w:val="28"/>
        </w:rPr>
        <w:t xml:space="preserve"> </w:t>
      </w:r>
      <w:r w:rsidRPr="00866912">
        <w:rPr>
          <w:rFonts w:ascii="Garamond" w:hAnsi="Garamond" w:cs="Garamond"/>
          <w:sz w:val="28"/>
          <w:szCs w:val="28"/>
        </w:rPr>
        <w:t xml:space="preserve">6:9; Heb. 3:12-15; 10:26-3; Rev. 2:2-7; </w:t>
      </w:r>
      <w:proofErr w:type="spellStart"/>
      <w:r w:rsidRPr="00866912">
        <w:rPr>
          <w:rFonts w:ascii="Garamond" w:hAnsi="Garamond" w:cs="Garamond"/>
          <w:sz w:val="28"/>
          <w:szCs w:val="28"/>
        </w:rPr>
        <w:t>CoF</w:t>
      </w:r>
      <w:proofErr w:type="spellEnd"/>
      <w:r w:rsidRPr="00866912">
        <w:rPr>
          <w:rFonts w:ascii="Garamond" w:hAnsi="Garamond" w:cs="Garamond"/>
          <w:sz w:val="28"/>
          <w:szCs w:val="28"/>
        </w:rPr>
        <w:t xml:space="preserve"> XI.)</w:t>
      </w:r>
    </w:p>
    <w:p w14:paraId="00CF697B" w14:textId="64EB22F4" w:rsidR="00363767" w:rsidRPr="00363767" w:rsidRDefault="00363767" w:rsidP="00363767">
      <w:pPr>
        <w:pStyle w:val="ListParagraph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28"/>
          <w:szCs w:val="28"/>
        </w:rPr>
      </w:pPr>
      <w:r>
        <w:rPr>
          <w:rFonts w:ascii="Garamond" w:hAnsi="Garamond" w:cs="Garamond"/>
          <w:sz w:val="28"/>
          <w:szCs w:val="28"/>
        </w:rPr>
        <w:t>Does sanctification have any effect on the “weaknesses of human nature?’</w:t>
      </w:r>
    </w:p>
    <w:p w14:paraId="6E07777B" w14:textId="77777777" w:rsidR="00866912" w:rsidRPr="00C74D24" w:rsidRDefault="00866912" w:rsidP="00866912">
      <w:pPr>
        <w:autoSpaceDE w:val="0"/>
        <w:autoSpaceDN w:val="0"/>
        <w:adjustRightInd w:val="0"/>
        <w:spacing w:after="0" w:line="240" w:lineRule="auto"/>
        <w:rPr>
          <w:rFonts w:ascii="Garamond-Italic" w:hAnsi="Garamond-Italic" w:cs="Garamond-Italic"/>
          <w:i/>
          <w:iCs/>
          <w:sz w:val="16"/>
          <w:szCs w:val="16"/>
        </w:rPr>
      </w:pPr>
    </w:p>
    <w:p w14:paraId="2F7F9177" w14:textId="77777777" w:rsidR="00866912" w:rsidRPr="00866912" w:rsidRDefault="00866912" w:rsidP="00866912">
      <w:pPr>
        <w:autoSpaceDE w:val="0"/>
        <w:autoSpaceDN w:val="0"/>
        <w:adjustRightInd w:val="0"/>
        <w:spacing w:after="0" w:line="240" w:lineRule="auto"/>
        <w:rPr>
          <w:rFonts w:ascii="Garamond-Italic" w:hAnsi="Garamond-Italic" w:cs="Garamond-Italic"/>
          <w:i/>
          <w:iCs/>
          <w:sz w:val="28"/>
          <w:szCs w:val="28"/>
        </w:rPr>
      </w:pPr>
      <w:r w:rsidRPr="00866912">
        <w:rPr>
          <w:rFonts w:ascii="Garamond-Italic" w:hAnsi="Garamond-Italic" w:cs="Garamond-Italic"/>
          <w:i/>
          <w:iCs/>
          <w:sz w:val="28"/>
          <w:szCs w:val="28"/>
        </w:rPr>
        <w:t>75. How shall we hold on to such a blessing?</w:t>
      </w:r>
    </w:p>
    <w:p w14:paraId="35C0BF5E" w14:textId="27E2C159" w:rsidR="00866912" w:rsidRDefault="00866912" w:rsidP="00866912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28"/>
          <w:szCs w:val="28"/>
        </w:rPr>
      </w:pPr>
      <w:r w:rsidRPr="00866912">
        <w:rPr>
          <w:rFonts w:ascii="Garamond" w:hAnsi="Garamond" w:cs="Garamond"/>
          <w:sz w:val="28"/>
          <w:szCs w:val="28"/>
        </w:rPr>
        <w:t>We must respond wholly to the will of God so that sin will lose its power over us; and the world, the</w:t>
      </w:r>
      <w:r>
        <w:rPr>
          <w:rFonts w:ascii="Garamond" w:hAnsi="Garamond" w:cs="Garamond"/>
          <w:sz w:val="28"/>
          <w:szCs w:val="28"/>
        </w:rPr>
        <w:t xml:space="preserve"> </w:t>
      </w:r>
      <w:r w:rsidRPr="00866912">
        <w:rPr>
          <w:rFonts w:ascii="Garamond" w:hAnsi="Garamond" w:cs="Garamond"/>
          <w:sz w:val="28"/>
          <w:szCs w:val="28"/>
        </w:rPr>
        <w:t>flesh, and the devil are put under our feet. (Deut. 30:19-20; Josh 24:15; Ps. 37; Prov. 3:5-8; Matt.</w:t>
      </w:r>
      <w:r>
        <w:rPr>
          <w:rFonts w:ascii="Garamond" w:hAnsi="Garamond" w:cs="Garamond"/>
          <w:sz w:val="28"/>
          <w:szCs w:val="28"/>
        </w:rPr>
        <w:t xml:space="preserve"> </w:t>
      </w:r>
      <w:r w:rsidRPr="00866912">
        <w:rPr>
          <w:rFonts w:ascii="Garamond" w:hAnsi="Garamond" w:cs="Garamond"/>
          <w:sz w:val="28"/>
          <w:szCs w:val="28"/>
        </w:rPr>
        <w:t xml:space="preserve">8:18-22; Mark 8:34-38; Rom. 12:1; 16:20; Jas. 4:8; </w:t>
      </w:r>
      <w:proofErr w:type="spellStart"/>
      <w:r w:rsidRPr="00866912">
        <w:rPr>
          <w:rFonts w:ascii="Garamond" w:hAnsi="Garamond" w:cs="Garamond"/>
          <w:sz w:val="28"/>
          <w:szCs w:val="28"/>
        </w:rPr>
        <w:t>CoF</w:t>
      </w:r>
      <w:proofErr w:type="spellEnd"/>
      <w:r w:rsidRPr="00866912">
        <w:rPr>
          <w:rFonts w:ascii="Garamond" w:hAnsi="Garamond" w:cs="Garamond"/>
          <w:sz w:val="28"/>
          <w:szCs w:val="28"/>
        </w:rPr>
        <w:t xml:space="preserve"> XI.)</w:t>
      </w:r>
    </w:p>
    <w:p w14:paraId="06695EA2" w14:textId="63BD4A65" w:rsidR="00363767" w:rsidRDefault="00363767" w:rsidP="00363767">
      <w:pPr>
        <w:pStyle w:val="ListParagraph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28"/>
          <w:szCs w:val="28"/>
        </w:rPr>
      </w:pPr>
      <w:r>
        <w:rPr>
          <w:rFonts w:ascii="Garamond" w:hAnsi="Garamond" w:cs="Garamond"/>
          <w:sz w:val="28"/>
          <w:szCs w:val="28"/>
        </w:rPr>
        <w:t>To what degree and in what ways is sanctification connected with “faith?”</w:t>
      </w:r>
    </w:p>
    <w:p w14:paraId="6278E79E" w14:textId="00F843A1" w:rsidR="00363767" w:rsidRPr="00363767" w:rsidRDefault="00363767" w:rsidP="00363767">
      <w:pPr>
        <w:pStyle w:val="ListParagraph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28"/>
          <w:szCs w:val="28"/>
        </w:rPr>
      </w:pPr>
      <w:r>
        <w:rPr>
          <w:rFonts w:ascii="Garamond" w:hAnsi="Garamond" w:cs="Garamond"/>
          <w:sz w:val="28"/>
          <w:szCs w:val="28"/>
        </w:rPr>
        <w:t>What is the role of the church, the Body of Christ, in our sanctification?</w:t>
      </w:r>
    </w:p>
    <w:p w14:paraId="0EF865C3" w14:textId="77777777" w:rsidR="00866912" w:rsidRDefault="00866912" w:rsidP="00866912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28"/>
          <w:szCs w:val="28"/>
        </w:rPr>
      </w:pPr>
    </w:p>
    <w:p w14:paraId="3E7A41FB" w14:textId="77777777" w:rsidR="00866912" w:rsidRPr="00866912" w:rsidRDefault="00866912" w:rsidP="00866912">
      <w:pPr>
        <w:autoSpaceDE w:val="0"/>
        <w:autoSpaceDN w:val="0"/>
        <w:adjustRightInd w:val="0"/>
        <w:spacing w:after="0" w:line="240" w:lineRule="auto"/>
        <w:rPr>
          <w:rFonts w:ascii="Garamond-Italic" w:hAnsi="Garamond-Italic" w:cs="Garamond-Italic"/>
          <w:i/>
          <w:iCs/>
          <w:sz w:val="28"/>
          <w:szCs w:val="28"/>
        </w:rPr>
      </w:pPr>
      <w:r w:rsidRPr="00866912">
        <w:rPr>
          <w:rFonts w:ascii="Garamond-Italic" w:hAnsi="Garamond-Italic" w:cs="Garamond-Italic"/>
          <w:i/>
          <w:iCs/>
          <w:sz w:val="28"/>
          <w:szCs w:val="28"/>
        </w:rPr>
        <w:t>76. How do we have victory over the world, the flesh, and the devil?</w:t>
      </w:r>
    </w:p>
    <w:p w14:paraId="46779956" w14:textId="0EEF9123" w:rsidR="00866912" w:rsidRPr="00866912" w:rsidRDefault="00866912" w:rsidP="00866912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28"/>
          <w:szCs w:val="28"/>
        </w:rPr>
      </w:pPr>
      <w:r w:rsidRPr="00866912">
        <w:rPr>
          <w:rFonts w:ascii="Garamond" w:hAnsi="Garamond" w:cs="Garamond"/>
          <w:sz w:val="28"/>
          <w:szCs w:val="28"/>
        </w:rPr>
        <w:t>With watchfulness through the power of the Holy Spirit. (Deut. 6:16-19; Matt. 24:36-51; 25:1-13;</w:t>
      </w:r>
      <w:r w:rsidR="00363767">
        <w:rPr>
          <w:rFonts w:ascii="Garamond" w:hAnsi="Garamond" w:cs="Garamond"/>
          <w:sz w:val="28"/>
          <w:szCs w:val="28"/>
        </w:rPr>
        <w:t xml:space="preserve"> </w:t>
      </w:r>
      <w:r w:rsidRPr="00866912">
        <w:rPr>
          <w:rFonts w:ascii="Garamond" w:hAnsi="Garamond" w:cs="Garamond"/>
          <w:sz w:val="28"/>
          <w:szCs w:val="28"/>
        </w:rPr>
        <w:t>Luke 21:34-36; 1 Pet. 1:13-16; 5:8-9;</w:t>
      </w:r>
      <w:r w:rsidR="00363767">
        <w:rPr>
          <w:rFonts w:ascii="Garamond" w:hAnsi="Garamond" w:cs="Garamond"/>
          <w:sz w:val="28"/>
          <w:szCs w:val="28"/>
        </w:rPr>
        <w:t xml:space="preserve"> 1 John 5:1-5.</w:t>
      </w:r>
      <w:r w:rsidRPr="00866912">
        <w:rPr>
          <w:rFonts w:ascii="Garamond" w:hAnsi="Garamond" w:cs="Garamond"/>
          <w:sz w:val="28"/>
          <w:szCs w:val="28"/>
        </w:rPr>
        <w:t xml:space="preserve"> </w:t>
      </w:r>
      <w:proofErr w:type="spellStart"/>
      <w:r w:rsidRPr="00866912">
        <w:rPr>
          <w:rFonts w:ascii="Garamond" w:hAnsi="Garamond" w:cs="Garamond"/>
          <w:sz w:val="28"/>
          <w:szCs w:val="28"/>
        </w:rPr>
        <w:t>CoF</w:t>
      </w:r>
      <w:proofErr w:type="spellEnd"/>
      <w:r w:rsidRPr="00866912">
        <w:rPr>
          <w:rFonts w:ascii="Garamond" w:hAnsi="Garamond" w:cs="Garamond"/>
          <w:sz w:val="28"/>
          <w:szCs w:val="28"/>
        </w:rPr>
        <w:t xml:space="preserve"> XI.)</w:t>
      </w:r>
    </w:p>
    <w:p w14:paraId="754264A9" w14:textId="77777777" w:rsidR="00866912" w:rsidRPr="00C74D24" w:rsidRDefault="00866912" w:rsidP="00866912">
      <w:pPr>
        <w:autoSpaceDE w:val="0"/>
        <w:autoSpaceDN w:val="0"/>
        <w:adjustRightInd w:val="0"/>
        <w:spacing w:after="0" w:line="240" w:lineRule="auto"/>
        <w:rPr>
          <w:rFonts w:ascii="Garamond-Italic" w:hAnsi="Garamond-Italic" w:cs="Garamond-Italic"/>
          <w:i/>
          <w:iCs/>
          <w:sz w:val="16"/>
          <w:szCs w:val="16"/>
        </w:rPr>
      </w:pPr>
    </w:p>
    <w:p w14:paraId="0F1CA13B" w14:textId="77777777" w:rsidR="00866912" w:rsidRPr="00866912" w:rsidRDefault="00866912" w:rsidP="00866912">
      <w:pPr>
        <w:autoSpaceDE w:val="0"/>
        <w:autoSpaceDN w:val="0"/>
        <w:adjustRightInd w:val="0"/>
        <w:spacing w:after="0" w:line="240" w:lineRule="auto"/>
        <w:rPr>
          <w:rFonts w:ascii="Garamond-Italic" w:hAnsi="Garamond-Italic" w:cs="Garamond-Italic"/>
          <w:i/>
          <w:iCs/>
          <w:sz w:val="28"/>
          <w:szCs w:val="28"/>
        </w:rPr>
      </w:pPr>
      <w:r w:rsidRPr="00866912">
        <w:rPr>
          <w:rFonts w:ascii="Garamond-Italic" w:hAnsi="Garamond-Italic" w:cs="Garamond-Italic"/>
          <w:i/>
          <w:iCs/>
          <w:sz w:val="28"/>
          <w:szCs w:val="28"/>
        </w:rPr>
        <w:t>77. What is the final work of grace in us?</w:t>
      </w:r>
    </w:p>
    <w:p w14:paraId="17FD3C23" w14:textId="0B493F22" w:rsidR="00866912" w:rsidRDefault="00866912" w:rsidP="00866912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28"/>
          <w:szCs w:val="28"/>
        </w:rPr>
      </w:pPr>
      <w:r w:rsidRPr="00866912">
        <w:rPr>
          <w:rFonts w:ascii="Garamond" w:hAnsi="Garamond" w:cs="Garamond"/>
          <w:sz w:val="28"/>
          <w:szCs w:val="28"/>
        </w:rPr>
        <w:t xml:space="preserve">Our ultimate hope and promise in Christ </w:t>
      </w:r>
      <w:proofErr w:type="gramStart"/>
      <w:r w:rsidRPr="00866912">
        <w:rPr>
          <w:rFonts w:ascii="Garamond" w:hAnsi="Garamond" w:cs="Garamond"/>
          <w:sz w:val="28"/>
          <w:szCs w:val="28"/>
        </w:rPr>
        <w:t>is</w:t>
      </w:r>
      <w:proofErr w:type="gramEnd"/>
      <w:r w:rsidRPr="00866912">
        <w:rPr>
          <w:rFonts w:ascii="Garamond" w:hAnsi="Garamond" w:cs="Garamond"/>
          <w:sz w:val="28"/>
          <w:szCs w:val="28"/>
        </w:rPr>
        <w:t xml:space="preserve"> glorification, where our souls and bodies are perfectly</w:t>
      </w:r>
      <w:r>
        <w:rPr>
          <w:rFonts w:ascii="Garamond" w:hAnsi="Garamond" w:cs="Garamond"/>
          <w:sz w:val="28"/>
          <w:szCs w:val="28"/>
        </w:rPr>
        <w:t xml:space="preserve"> </w:t>
      </w:r>
      <w:r w:rsidRPr="00866912">
        <w:rPr>
          <w:rFonts w:ascii="Garamond" w:hAnsi="Garamond" w:cs="Garamond"/>
          <w:sz w:val="28"/>
          <w:szCs w:val="28"/>
        </w:rPr>
        <w:t>restored. (Isa. 26:19; Dan 12:2-4; John 11:25-26; Rom. 6:5; 8:22-23; 1 Cor. 15:35-56; Phil. 3:20-21;</w:t>
      </w:r>
      <w:r>
        <w:rPr>
          <w:rFonts w:ascii="Garamond" w:hAnsi="Garamond" w:cs="Garamond"/>
          <w:sz w:val="28"/>
          <w:szCs w:val="28"/>
        </w:rPr>
        <w:t xml:space="preserve"> </w:t>
      </w:r>
      <w:r w:rsidRPr="00866912">
        <w:rPr>
          <w:rFonts w:ascii="Garamond" w:hAnsi="Garamond" w:cs="Garamond"/>
          <w:sz w:val="28"/>
          <w:szCs w:val="28"/>
        </w:rPr>
        <w:t>Rev. 21:1-5;</w:t>
      </w:r>
      <w:r w:rsidR="006405EF">
        <w:rPr>
          <w:rFonts w:ascii="Garamond" w:hAnsi="Garamond" w:cs="Garamond"/>
          <w:sz w:val="28"/>
          <w:szCs w:val="28"/>
        </w:rPr>
        <w:t xml:space="preserve"> UMH 384;</w:t>
      </w:r>
      <w:r w:rsidRPr="00866912">
        <w:rPr>
          <w:rFonts w:ascii="Garamond" w:hAnsi="Garamond" w:cs="Garamond"/>
          <w:sz w:val="28"/>
          <w:szCs w:val="28"/>
        </w:rPr>
        <w:t xml:space="preserve"> D&amp;D §102.)</w:t>
      </w:r>
    </w:p>
    <w:p w14:paraId="3E44B489" w14:textId="77777777" w:rsidR="002F23F4" w:rsidRDefault="002F23F4" w:rsidP="00866912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28"/>
          <w:szCs w:val="28"/>
        </w:rPr>
      </w:pPr>
    </w:p>
    <w:p w14:paraId="3FB87796" w14:textId="0B4CD2AB" w:rsidR="002F23F4" w:rsidRPr="007C4D88" w:rsidRDefault="002F23F4" w:rsidP="002F23F4">
      <w:pPr>
        <w:autoSpaceDE w:val="0"/>
        <w:autoSpaceDN w:val="0"/>
        <w:adjustRightInd w:val="0"/>
        <w:spacing w:after="0" w:line="240" w:lineRule="auto"/>
        <w:rPr>
          <w:rFonts w:ascii="Garamond" w:hAnsi="Garamond" w:cs="Garamond-Bold"/>
          <w:sz w:val="28"/>
          <w:szCs w:val="28"/>
        </w:rPr>
      </w:pPr>
      <w:r w:rsidRPr="003508AD">
        <w:rPr>
          <w:rFonts w:ascii="Garamond" w:hAnsi="Garamond" w:cs="Garamond"/>
          <w:sz w:val="28"/>
          <w:szCs w:val="28"/>
        </w:rPr>
        <w:t xml:space="preserve">¶ </w:t>
      </w:r>
      <w:r w:rsidRPr="003508AD">
        <w:rPr>
          <w:rFonts w:ascii="Garamond" w:hAnsi="Garamond" w:cs="Garamond-Bold"/>
          <w:b/>
          <w:bCs/>
          <w:sz w:val="28"/>
          <w:szCs w:val="28"/>
        </w:rPr>
        <w:t>102. THE WESLEYAN WAY OF SALVATION</w:t>
      </w:r>
      <w:r w:rsidR="007C4D88">
        <w:rPr>
          <w:rFonts w:ascii="Garamond" w:hAnsi="Garamond" w:cs="Garamond-Bold"/>
          <w:b/>
          <w:bCs/>
          <w:sz w:val="28"/>
          <w:szCs w:val="28"/>
        </w:rPr>
        <w:t xml:space="preserve"> </w:t>
      </w:r>
      <w:r w:rsidR="007C4D88">
        <w:rPr>
          <w:rFonts w:ascii="Garamond" w:hAnsi="Garamond" w:cs="Garamond-Bold"/>
          <w:sz w:val="28"/>
          <w:szCs w:val="28"/>
        </w:rPr>
        <w:t xml:space="preserve">(from the GMC Transitional </w:t>
      </w:r>
      <w:proofErr w:type="spellStart"/>
      <w:r w:rsidR="007C4D88">
        <w:rPr>
          <w:rFonts w:ascii="Garamond" w:hAnsi="Garamond" w:cs="Garamond-Bold"/>
          <w:sz w:val="28"/>
          <w:szCs w:val="28"/>
        </w:rPr>
        <w:t>BoDD</w:t>
      </w:r>
      <w:proofErr w:type="spellEnd"/>
      <w:r w:rsidR="007C4D88">
        <w:rPr>
          <w:rFonts w:ascii="Garamond" w:hAnsi="Garamond" w:cs="Garamond-Bold"/>
          <w:sz w:val="28"/>
          <w:szCs w:val="28"/>
        </w:rPr>
        <w:t>)</w:t>
      </w:r>
    </w:p>
    <w:p w14:paraId="22D07E2D" w14:textId="77777777" w:rsidR="002F23F4" w:rsidRPr="003508AD" w:rsidRDefault="002F23F4" w:rsidP="002F23F4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28"/>
          <w:szCs w:val="28"/>
        </w:rPr>
      </w:pPr>
      <w:r w:rsidRPr="003508AD">
        <w:rPr>
          <w:rFonts w:ascii="Garamond" w:hAnsi="Garamond" w:cs="Garamond"/>
          <w:sz w:val="28"/>
          <w:szCs w:val="28"/>
        </w:rPr>
        <w:t xml:space="preserve">1. The gift of grace is available to all </w:t>
      </w:r>
      <w:proofErr w:type="gramStart"/>
      <w:r w:rsidRPr="003508AD">
        <w:rPr>
          <w:rFonts w:ascii="Garamond" w:hAnsi="Garamond" w:cs="Garamond"/>
          <w:sz w:val="28"/>
          <w:szCs w:val="28"/>
        </w:rPr>
        <w:t>persons</w:t>
      </w:r>
      <w:proofErr w:type="gramEnd"/>
      <w:r w:rsidRPr="003508AD">
        <w:rPr>
          <w:rFonts w:ascii="Garamond" w:hAnsi="Garamond" w:cs="Garamond"/>
          <w:sz w:val="28"/>
          <w:szCs w:val="28"/>
        </w:rPr>
        <w:t>.</w:t>
      </w:r>
      <w:r>
        <w:rPr>
          <w:rFonts w:ascii="Garamond" w:hAnsi="Garamond" w:cs="Garamond"/>
          <w:sz w:val="28"/>
          <w:szCs w:val="28"/>
        </w:rPr>
        <w:t xml:space="preserve"> </w:t>
      </w:r>
      <w:r w:rsidRPr="003508AD">
        <w:rPr>
          <w:rFonts w:ascii="Garamond" w:hAnsi="Garamond" w:cs="Garamond"/>
          <w:sz w:val="28"/>
          <w:szCs w:val="28"/>
        </w:rPr>
        <w:t>Our Father in Heaven is not willing that any should be lost (Matthew 18:14), but that all may come</w:t>
      </w:r>
      <w:r>
        <w:rPr>
          <w:rFonts w:ascii="Garamond" w:hAnsi="Garamond" w:cs="Garamond"/>
          <w:sz w:val="28"/>
          <w:szCs w:val="28"/>
        </w:rPr>
        <w:t xml:space="preserve"> </w:t>
      </w:r>
      <w:r w:rsidRPr="003508AD">
        <w:rPr>
          <w:rFonts w:ascii="Garamond" w:hAnsi="Garamond" w:cs="Garamond"/>
          <w:sz w:val="28"/>
          <w:szCs w:val="28"/>
        </w:rPr>
        <w:t>to “the knowledge of truth” (1 Timothy 2:4). With St. Paul, we affirm the proclamation found in</w:t>
      </w:r>
      <w:r>
        <w:rPr>
          <w:rFonts w:ascii="Garamond" w:hAnsi="Garamond" w:cs="Garamond"/>
          <w:sz w:val="28"/>
          <w:szCs w:val="28"/>
        </w:rPr>
        <w:t xml:space="preserve"> </w:t>
      </w:r>
      <w:r w:rsidRPr="003508AD">
        <w:rPr>
          <w:rFonts w:ascii="Garamond" w:hAnsi="Garamond" w:cs="Garamond"/>
          <w:sz w:val="28"/>
          <w:szCs w:val="28"/>
        </w:rPr>
        <w:t>Romans 10:9, “That if you confess with your mouth, 'Jesus is Lord,' and believe in your heart that</w:t>
      </w:r>
      <w:r>
        <w:rPr>
          <w:rFonts w:ascii="Garamond" w:hAnsi="Garamond" w:cs="Garamond"/>
          <w:sz w:val="28"/>
          <w:szCs w:val="28"/>
        </w:rPr>
        <w:t xml:space="preserve"> </w:t>
      </w:r>
      <w:r w:rsidRPr="003508AD">
        <w:rPr>
          <w:rFonts w:ascii="Garamond" w:hAnsi="Garamond" w:cs="Garamond"/>
          <w:sz w:val="28"/>
          <w:szCs w:val="28"/>
        </w:rPr>
        <w:t>God raised him from the dead, you will be saved.”</w:t>
      </w:r>
    </w:p>
    <w:p w14:paraId="33853F2B" w14:textId="77777777" w:rsidR="002F23F4" w:rsidRPr="003508AD" w:rsidRDefault="002F23F4" w:rsidP="002F23F4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28"/>
          <w:szCs w:val="28"/>
        </w:rPr>
      </w:pPr>
      <w:r w:rsidRPr="003508AD">
        <w:rPr>
          <w:rFonts w:ascii="Garamond" w:hAnsi="Garamond" w:cs="Garamond"/>
          <w:sz w:val="28"/>
          <w:szCs w:val="28"/>
        </w:rPr>
        <w:t>2. Grace is the manifestation of God’s love toward fallen creation, to be freely received and</w:t>
      </w:r>
      <w:r>
        <w:rPr>
          <w:rFonts w:ascii="Garamond" w:hAnsi="Garamond" w:cs="Garamond"/>
          <w:sz w:val="28"/>
          <w:szCs w:val="28"/>
        </w:rPr>
        <w:t xml:space="preserve"> </w:t>
      </w:r>
      <w:r w:rsidRPr="003508AD">
        <w:rPr>
          <w:rFonts w:ascii="Garamond" w:hAnsi="Garamond" w:cs="Garamond"/>
          <w:sz w:val="28"/>
          <w:szCs w:val="28"/>
        </w:rPr>
        <w:t>freely given. This undeserved gift works to liberate humanity from both the guilt and power of sin,</w:t>
      </w:r>
      <w:r>
        <w:rPr>
          <w:rFonts w:ascii="Garamond" w:hAnsi="Garamond" w:cs="Garamond"/>
          <w:sz w:val="28"/>
          <w:szCs w:val="28"/>
        </w:rPr>
        <w:t xml:space="preserve"> </w:t>
      </w:r>
      <w:r w:rsidRPr="003508AD">
        <w:rPr>
          <w:rFonts w:ascii="Garamond" w:hAnsi="Garamond" w:cs="Garamond"/>
          <w:sz w:val="28"/>
          <w:szCs w:val="28"/>
        </w:rPr>
        <w:t>and live as children of God, freed for joyful obedience. In the classic Wesleyan expression, grace</w:t>
      </w:r>
      <w:r>
        <w:rPr>
          <w:rFonts w:ascii="Garamond" w:hAnsi="Garamond" w:cs="Garamond"/>
          <w:sz w:val="28"/>
          <w:szCs w:val="28"/>
        </w:rPr>
        <w:t xml:space="preserve"> </w:t>
      </w:r>
      <w:r w:rsidRPr="003508AD">
        <w:rPr>
          <w:rFonts w:ascii="Garamond" w:hAnsi="Garamond" w:cs="Garamond"/>
          <w:sz w:val="28"/>
          <w:szCs w:val="28"/>
        </w:rPr>
        <w:t>works in numerous ways throughout our lives, beginning with the general providence of God</w:t>
      </w:r>
      <w:r>
        <w:rPr>
          <w:rFonts w:ascii="Garamond" w:hAnsi="Garamond" w:cs="Garamond"/>
          <w:sz w:val="28"/>
          <w:szCs w:val="28"/>
        </w:rPr>
        <w:t xml:space="preserve"> </w:t>
      </w:r>
      <w:r w:rsidRPr="003508AD">
        <w:rPr>
          <w:rFonts w:ascii="Garamond" w:hAnsi="Garamond" w:cs="Garamond"/>
          <w:sz w:val="28"/>
          <w:szCs w:val="28"/>
        </w:rPr>
        <w:t>toward all.</w:t>
      </w:r>
    </w:p>
    <w:p w14:paraId="19D51EA7" w14:textId="77777777" w:rsidR="002F23F4" w:rsidRPr="003508AD" w:rsidRDefault="002F23F4" w:rsidP="002F23F4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28"/>
          <w:szCs w:val="28"/>
        </w:rPr>
      </w:pPr>
      <w:r w:rsidRPr="003508AD">
        <w:rPr>
          <w:rFonts w:ascii="Garamond" w:hAnsi="Garamond" w:cs="Garamond"/>
          <w:sz w:val="28"/>
          <w:szCs w:val="28"/>
        </w:rPr>
        <w:t xml:space="preserve">3. God’s </w:t>
      </w:r>
      <w:r w:rsidRPr="003508AD">
        <w:rPr>
          <w:rFonts w:ascii="Garamond" w:hAnsi="Garamond" w:cs="Garamond-Italic"/>
          <w:i/>
          <w:iCs/>
          <w:sz w:val="28"/>
          <w:szCs w:val="28"/>
        </w:rPr>
        <w:t xml:space="preserve">prevenient or preventing grace </w:t>
      </w:r>
      <w:r w:rsidRPr="003508AD">
        <w:rPr>
          <w:rFonts w:ascii="Garamond" w:hAnsi="Garamond" w:cs="Garamond"/>
          <w:sz w:val="28"/>
          <w:szCs w:val="28"/>
        </w:rPr>
        <w:t>refers to “the first dawning of grace in the soul,”</w:t>
      </w:r>
    </w:p>
    <w:p w14:paraId="2005B1D4" w14:textId="77777777" w:rsidR="002F23F4" w:rsidRPr="003508AD" w:rsidRDefault="002F23F4" w:rsidP="002F23F4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28"/>
          <w:szCs w:val="28"/>
        </w:rPr>
      </w:pPr>
      <w:r w:rsidRPr="003508AD">
        <w:rPr>
          <w:rFonts w:ascii="Garamond" w:hAnsi="Garamond" w:cs="Garamond"/>
          <w:sz w:val="28"/>
          <w:szCs w:val="28"/>
        </w:rPr>
        <w:t>mitigating the effects of original sin, even before we are aware of our need for God. It prevents the</w:t>
      </w:r>
      <w:r>
        <w:rPr>
          <w:rFonts w:ascii="Garamond" w:hAnsi="Garamond" w:cs="Garamond"/>
          <w:sz w:val="28"/>
          <w:szCs w:val="28"/>
        </w:rPr>
        <w:t xml:space="preserve"> </w:t>
      </w:r>
      <w:r w:rsidRPr="003508AD">
        <w:rPr>
          <w:rFonts w:ascii="Garamond" w:hAnsi="Garamond" w:cs="Garamond"/>
          <w:sz w:val="28"/>
          <w:szCs w:val="28"/>
        </w:rPr>
        <w:t>full consequences of humanity’s alienation from God and awakens conscience, giving an initial sense</w:t>
      </w:r>
      <w:r>
        <w:rPr>
          <w:rFonts w:ascii="Garamond" w:hAnsi="Garamond" w:cs="Garamond"/>
          <w:sz w:val="28"/>
          <w:szCs w:val="28"/>
        </w:rPr>
        <w:t xml:space="preserve"> </w:t>
      </w:r>
      <w:r w:rsidRPr="003508AD">
        <w:rPr>
          <w:rFonts w:ascii="Garamond" w:hAnsi="Garamond" w:cs="Garamond"/>
          <w:sz w:val="28"/>
          <w:szCs w:val="28"/>
        </w:rPr>
        <w:t>of God and the first inclinations toward life. Received prior to our ability to respond, preventing</w:t>
      </w:r>
      <w:r>
        <w:rPr>
          <w:rFonts w:ascii="Garamond" w:hAnsi="Garamond" w:cs="Garamond"/>
          <w:sz w:val="28"/>
          <w:szCs w:val="28"/>
        </w:rPr>
        <w:t xml:space="preserve"> </w:t>
      </w:r>
      <w:r w:rsidRPr="003508AD">
        <w:rPr>
          <w:rFonts w:ascii="Garamond" w:hAnsi="Garamond" w:cs="Garamond"/>
          <w:sz w:val="28"/>
          <w:szCs w:val="28"/>
        </w:rPr>
        <w:t>grace enables genuine response to the continuing work of God’s grace.</w:t>
      </w:r>
    </w:p>
    <w:p w14:paraId="1583DE98" w14:textId="77777777" w:rsidR="002F23F4" w:rsidRPr="003508AD" w:rsidRDefault="002F23F4" w:rsidP="002F23F4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28"/>
          <w:szCs w:val="28"/>
        </w:rPr>
      </w:pPr>
      <w:r w:rsidRPr="003508AD">
        <w:rPr>
          <w:rFonts w:ascii="Garamond" w:hAnsi="Garamond" w:cs="Garamond"/>
          <w:sz w:val="28"/>
          <w:szCs w:val="28"/>
        </w:rPr>
        <w:lastRenderedPageBreak/>
        <w:t xml:space="preserve">4. </w:t>
      </w:r>
      <w:r w:rsidRPr="003508AD">
        <w:rPr>
          <w:rFonts w:ascii="Garamond" w:hAnsi="Garamond" w:cs="Garamond-Italic"/>
          <w:i/>
          <w:iCs/>
          <w:sz w:val="28"/>
          <w:szCs w:val="28"/>
        </w:rPr>
        <w:t xml:space="preserve">God’s convincing grace </w:t>
      </w:r>
      <w:r w:rsidRPr="003508AD">
        <w:rPr>
          <w:rFonts w:ascii="Garamond" w:hAnsi="Garamond" w:cs="Garamond"/>
          <w:sz w:val="28"/>
          <w:szCs w:val="28"/>
        </w:rPr>
        <w:t>leads us to what the Bible terms “repentance,” awakening in us a</w:t>
      </w:r>
      <w:r>
        <w:rPr>
          <w:rFonts w:ascii="Garamond" w:hAnsi="Garamond" w:cs="Garamond"/>
          <w:sz w:val="28"/>
          <w:szCs w:val="28"/>
        </w:rPr>
        <w:t xml:space="preserve"> </w:t>
      </w:r>
      <w:r w:rsidRPr="003508AD">
        <w:rPr>
          <w:rFonts w:ascii="Garamond" w:hAnsi="Garamond" w:cs="Garamond"/>
          <w:sz w:val="28"/>
          <w:szCs w:val="28"/>
        </w:rPr>
        <w:t>desire to “flee the wrath to come” and enabling us to begin to “fear God and work righteousness.”</w:t>
      </w:r>
    </w:p>
    <w:p w14:paraId="7EFF391E" w14:textId="77777777" w:rsidR="002F23F4" w:rsidRPr="003508AD" w:rsidRDefault="002F23F4" w:rsidP="002F23F4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28"/>
          <w:szCs w:val="28"/>
        </w:rPr>
      </w:pPr>
      <w:r w:rsidRPr="003508AD">
        <w:rPr>
          <w:rFonts w:ascii="Garamond" w:hAnsi="Garamond" w:cs="Garamond"/>
          <w:sz w:val="28"/>
          <w:szCs w:val="28"/>
        </w:rPr>
        <w:t xml:space="preserve">5. God’s </w:t>
      </w:r>
      <w:r w:rsidRPr="003508AD">
        <w:rPr>
          <w:rFonts w:ascii="Garamond" w:hAnsi="Garamond" w:cs="Garamond-Italic"/>
          <w:i/>
          <w:iCs/>
          <w:sz w:val="28"/>
          <w:szCs w:val="28"/>
        </w:rPr>
        <w:t xml:space="preserve">justifying grace </w:t>
      </w:r>
      <w:r w:rsidRPr="003508AD">
        <w:rPr>
          <w:rFonts w:ascii="Garamond" w:hAnsi="Garamond" w:cs="Garamond"/>
          <w:sz w:val="28"/>
          <w:szCs w:val="28"/>
        </w:rPr>
        <w:t>works by faith to bring reconciliation to God through the atoning</w:t>
      </w:r>
      <w:r>
        <w:rPr>
          <w:rFonts w:ascii="Garamond" w:hAnsi="Garamond" w:cs="Garamond"/>
          <w:sz w:val="28"/>
          <w:szCs w:val="28"/>
        </w:rPr>
        <w:t xml:space="preserve"> </w:t>
      </w:r>
      <w:r w:rsidRPr="003508AD">
        <w:rPr>
          <w:rFonts w:ascii="Garamond" w:hAnsi="Garamond" w:cs="Garamond"/>
          <w:sz w:val="28"/>
          <w:szCs w:val="28"/>
        </w:rPr>
        <w:t>sacrifice of Jesus Christ, what God does for us. It is pardon for sin and ordinarily results in</w:t>
      </w:r>
      <w:r>
        <w:rPr>
          <w:rFonts w:ascii="Garamond" w:hAnsi="Garamond" w:cs="Garamond"/>
          <w:sz w:val="28"/>
          <w:szCs w:val="28"/>
        </w:rPr>
        <w:t xml:space="preserve"> </w:t>
      </w:r>
      <w:r w:rsidRPr="003508AD">
        <w:rPr>
          <w:rFonts w:ascii="Garamond" w:hAnsi="Garamond" w:cs="Garamond"/>
          <w:sz w:val="28"/>
          <w:szCs w:val="28"/>
        </w:rPr>
        <w:t>assurance, “God’s Spirit witnessing with our spirit that we are children of God.”</w:t>
      </w:r>
    </w:p>
    <w:p w14:paraId="203F342E" w14:textId="77777777" w:rsidR="002F23F4" w:rsidRPr="003508AD" w:rsidRDefault="002F23F4" w:rsidP="002F23F4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28"/>
          <w:szCs w:val="28"/>
        </w:rPr>
      </w:pPr>
      <w:r w:rsidRPr="003508AD">
        <w:rPr>
          <w:rFonts w:ascii="Garamond" w:hAnsi="Garamond" w:cs="Garamond"/>
          <w:sz w:val="28"/>
          <w:szCs w:val="28"/>
        </w:rPr>
        <w:t xml:space="preserve">6. God’s </w:t>
      </w:r>
      <w:r w:rsidRPr="003508AD">
        <w:rPr>
          <w:rFonts w:ascii="Garamond" w:hAnsi="Garamond" w:cs="Garamond-Italic"/>
          <w:i/>
          <w:iCs/>
          <w:sz w:val="28"/>
          <w:szCs w:val="28"/>
        </w:rPr>
        <w:t xml:space="preserve">sanctifying grace </w:t>
      </w:r>
      <w:r w:rsidRPr="003508AD">
        <w:rPr>
          <w:rFonts w:ascii="Garamond" w:hAnsi="Garamond" w:cs="Garamond"/>
          <w:sz w:val="28"/>
          <w:szCs w:val="28"/>
        </w:rPr>
        <w:t>begins with God’s work of regeneration, sometimes referred to as</w:t>
      </w:r>
      <w:r>
        <w:rPr>
          <w:rFonts w:ascii="Garamond" w:hAnsi="Garamond" w:cs="Garamond"/>
          <w:sz w:val="28"/>
          <w:szCs w:val="28"/>
        </w:rPr>
        <w:t xml:space="preserve"> </w:t>
      </w:r>
      <w:r w:rsidRPr="003508AD">
        <w:rPr>
          <w:rFonts w:ascii="Garamond" w:hAnsi="Garamond" w:cs="Garamond"/>
          <w:sz w:val="28"/>
          <w:szCs w:val="28"/>
        </w:rPr>
        <w:t>“being born again.” It is God’s work in us as we continually turn to Him and seek to be perfected in</w:t>
      </w:r>
      <w:r>
        <w:rPr>
          <w:rFonts w:ascii="Garamond" w:hAnsi="Garamond" w:cs="Garamond"/>
          <w:sz w:val="28"/>
          <w:szCs w:val="28"/>
        </w:rPr>
        <w:t xml:space="preserve"> </w:t>
      </w:r>
      <w:r w:rsidRPr="003508AD">
        <w:rPr>
          <w:rFonts w:ascii="Garamond" w:hAnsi="Garamond" w:cs="Garamond"/>
          <w:sz w:val="28"/>
          <w:szCs w:val="28"/>
        </w:rPr>
        <w:t>His love. Sanctification is the process by which the Holy Spirit works to replace sin with the fruit of</w:t>
      </w:r>
      <w:r>
        <w:rPr>
          <w:rFonts w:ascii="Garamond" w:hAnsi="Garamond" w:cs="Garamond"/>
          <w:sz w:val="28"/>
          <w:szCs w:val="28"/>
        </w:rPr>
        <w:t xml:space="preserve"> </w:t>
      </w:r>
      <w:r w:rsidRPr="003508AD">
        <w:rPr>
          <w:rFonts w:ascii="Garamond" w:hAnsi="Garamond" w:cs="Garamond"/>
          <w:sz w:val="28"/>
          <w:szCs w:val="28"/>
        </w:rPr>
        <w:t>the Spirit. With John Wesley, we believe that a life of holiness and ultimately “entire sanctification”</w:t>
      </w:r>
      <w:r>
        <w:rPr>
          <w:rFonts w:ascii="Garamond" w:hAnsi="Garamond" w:cs="Garamond"/>
          <w:sz w:val="28"/>
          <w:szCs w:val="28"/>
        </w:rPr>
        <w:t xml:space="preserve"> </w:t>
      </w:r>
      <w:r w:rsidRPr="003508AD">
        <w:rPr>
          <w:rFonts w:ascii="Garamond" w:hAnsi="Garamond" w:cs="Garamond"/>
          <w:sz w:val="28"/>
          <w:szCs w:val="28"/>
        </w:rPr>
        <w:t xml:space="preserve">should be the goal of </w:t>
      </w:r>
      <w:proofErr w:type="gramStart"/>
      <w:r w:rsidRPr="003508AD">
        <w:rPr>
          <w:rFonts w:ascii="Garamond" w:hAnsi="Garamond" w:cs="Garamond"/>
          <w:sz w:val="28"/>
          <w:szCs w:val="28"/>
        </w:rPr>
        <w:t>each individual’s</w:t>
      </w:r>
      <w:proofErr w:type="gramEnd"/>
      <w:r w:rsidRPr="003508AD">
        <w:rPr>
          <w:rFonts w:ascii="Garamond" w:hAnsi="Garamond" w:cs="Garamond"/>
          <w:sz w:val="28"/>
          <w:szCs w:val="28"/>
        </w:rPr>
        <w:t xml:space="preserve"> journey with God.</w:t>
      </w:r>
    </w:p>
    <w:p w14:paraId="33C17AFD" w14:textId="77777777" w:rsidR="002F23F4" w:rsidRPr="003508AD" w:rsidRDefault="002F23F4" w:rsidP="002F23F4">
      <w:pPr>
        <w:autoSpaceDE w:val="0"/>
        <w:autoSpaceDN w:val="0"/>
        <w:adjustRightInd w:val="0"/>
        <w:spacing w:after="0" w:line="240" w:lineRule="auto"/>
        <w:rPr>
          <w:rFonts w:ascii="Garamond" w:hAnsi="Garamond"/>
          <w:sz w:val="28"/>
          <w:szCs w:val="28"/>
        </w:rPr>
      </w:pPr>
      <w:r w:rsidRPr="003508AD">
        <w:rPr>
          <w:rFonts w:ascii="Garamond" w:hAnsi="Garamond" w:cs="Garamond"/>
          <w:sz w:val="28"/>
          <w:szCs w:val="28"/>
        </w:rPr>
        <w:t>7. Our ultimate hope and promise in Christ is glorification, where our souls and bodies are</w:t>
      </w:r>
      <w:r>
        <w:rPr>
          <w:rFonts w:ascii="Garamond" w:hAnsi="Garamond" w:cs="Garamond"/>
          <w:sz w:val="28"/>
          <w:szCs w:val="28"/>
        </w:rPr>
        <w:t xml:space="preserve"> </w:t>
      </w:r>
      <w:r w:rsidRPr="003508AD">
        <w:rPr>
          <w:rFonts w:ascii="Garamond" w:hAnsi="Garamond" w:cs="Garamond"/>
          <w:sz w:val="28"/>
          <w:szCs w:val="28"/>
        </w:rPr>
        <w:t>perfectly restored through this grace.</w:t>
      </w:r>
    </w:p>
    <w:p w14:paraId="55A1EAC5" w14:textId="77777777" w:rsidR="002F23F4" w:rsidRPr="00866912" w:rsidRDefault="002F23F4" w:rsidP="00866912">
      <w:pPr>
        <w:autoSpaceDE w:val="0"/>
        <w:autoSpaceDN w:val="0"/>
        <w:adjustRightInd w:val="0"/>
        <w:spacing w:after="0" w:line="240" w:lineRule="auto"/>
        <w:rPr>
          <w:rFonts w:ascii="Garamond-Bold" w:hAnsi="Garamond-Bold" w:cs="Garamond-Bold"/>
          <w:b/>
          <w:bCs/>
          <w:color w:val="000000"/>
          <w:sz w:val="28"/>
          <w:szCs w:val="28"/>
        </w:rPr>
      </w:pPr>
    </w:p>
    <w:p w14:paraId="4A8A5BDF" w14:textId="77777777" w:rsidR="005C438A" w:rsidRDefault="005C438A" w:rsidP="006E5D0D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28"/>
          <w:szCs w:val="28"/>
        </w:rPr>
      </w:pPr>
    </w:p>
    <w:p w14:paraId="477DAF50" w14:textId="77777777" w:rsidR="002F23F4" w:rsidRDefault="002F23F4" w:rsidP="006E5D0D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28"/>
          <w:szCs w:val="28"/>
        </w:rPr>
        <w:sectPr w:rsidR="002F23F4" w:rsidSect="00C74D24">
          <w:type w:val="continuous"/>
          <w:pgSz w:w="12240" w:h="15840"/>
          <w:pgMar w:top="1440" w:right="1296" w:bottom="1440" w:left="1296" w:header="720" w:footer="720" w:gutter="0"/>
          <w:cols w:space="720"/>
          <w:docGrid w:linePitch="360"/>
        </w:sectPr>
      </w:pPr>
    </w:p>
    <w:p w14:paraId="34D273BE" w14:textId="77777777" w:rsidR="005C438A" w:rsidRDefault="005C438A" w:rsidP="006E5D0D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28"/>
          <w:szCs w:val="28"/>
        </w:rPr>
      </w:pPr>
    </w:p>
    <w:p w14:paraId="24E775F5" w14:textId="77777777" w:rsidR="00C74D24" w:rsidRDefault="00C74D24" w:rsidP="006E5D0D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i/>
          <w:iCs/>
          <w:sz w:val="28"/>
          <w:szCs w:val="28"/>
        </w:rPr>
        <w:sectPr w:rsidR="00C74D24" w:rsidSect="002F23F4">
          <w:type w:val="continuous"/>
          <w:pgSz w:w="12240" w:h="15840"/>
          <w:pgMar w:top="1440" w:right="1296" w:bottom="1440" w:left="1296" w:header="720" w:footer="720" w:gutter="0"/>
          <w:cols w:space="720"/>
          <w:docGrid w:linePitch="360"/>
        </w:sectPr>
      </w:pPr>
    </w:p>
    <w:p w14:paraId="2714E75F" w14:textId="74ED1CFB" w:rsidR="005C438A" w:rsidRPr="002F23F4" w:rsidRDefault="005C438A" w:rsidP="006E5D0D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i/>
          <w:iCs/>
          <w:sz w:val="28"/>
          <w:szCs w:val="28"/>
        </w:rPr>
      </w:pPr>
      <w:r w:rsidRPr="002F23F4">
        <w:rPr>
          <w:rFonts w:ascii="Garamond" w:hAnsi="Garamond" w:cs="Garamond"/>
          <w:sz w:val="28"/>
          <w:szCs w:val="28"/>
        </w:rPr>
        <w:t>Charles Wesley</w:t>
      </w:r>
      <w:r w:rsidR="002F23F4">
        <w:rPr>
          <w:rFonts w:ascii="Garamond" w:hAnsi="Garamond" w:cs="Garamond"/>
          <w:sz w:val="28"/>
          <w:szCs w:val="28"/>
        </w:rPr>
        <w:t xml:space="preserve">, </w:t>
      </w:r>
      <w:r w:rsidR="002F23F4">
        <w:rPr>
          <w:rFonts w:ascii="Garamond" w:hAnsi="Garamond" w:cs="Garamond"/>
          <w:i/>
          <w:iCs/>
          <w:sz w:val="28"/>
          <w:szCs w:val="28"/>
        </w:rPr>
        <w:t>O For a Heart to Praise My God</w:t>
      </w:r>
    </w:p>
    <w:p w14:paraId="6237CC21" w14:textId="77777777" w:rsidR="005C438A" w:rsidRPr="002F23F4" w:rsidRDefault="005C438A" w:rsidP="006E5D0D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10"/>
          <w:szCs w:val="10"/>
        </w:rPr>
      </w:pPr>
    </w:p>
    <w:p w14:paraId="0352D976" w14:textId="77777777" w:rsidR="005C438A" w:rsidRPr="002F23F4" w:rsidRDefault="005C438A" w:rsidP="005C438A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28"/>
          <w:szCs w:val="28"/>
        </w:rPr>
      </w:pPr>
      <w:r w:rsidRPr="002F23F4">
        <w:rPr>
          <w:rFonts w:ascii="Garamond" w:hAnsi="Garamond" w:cs="Garamond"/>
          <w:sz w:val="28"/>
          <w:szCs w:val="28"/>
        </w:rPr>
        <w:t>O for a heart to praise my God,</w:t>
      </w:r>
    </w:p>
    <w:p w14:paraId="1C6D2750" w14:textId="77777777" w:rsidR="005C438A" w:rsidRPr="002F23F4" w:rsidRDefault="005C438A" w:rsidP="005C438A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28"/>
          <w:szCs w:val="28"/>
        </w:rPr>
      </w:pPr>
      <w:r w:rsidRPr="002F23F4">
        <w:rPr>
          <w:rFonts w:ascii="Garamond" w:hAnsi="Garamond" w:cs="Garamond"/>
          <w:sz w:val="28"/>
          <w:szCs w:val="28"/>
        </w:rPr>
        <w:t xml:space="preserve">a heart from sin set </w:t>
      </w:r>
      <w:proofErr w:type="gramStart"/>
      <w:r w:rsidRPr="002F23F4">
        <w:rPr>
          <w:rFonts w:ascii="Garamond" w:hAnsi="Garamond" w:cs="Garamond"/>
          <w:sz w:val="28"/>
          <w:szCs w:val="28"/>
        </w:rPr>
        <w:t>free;</w:t>
      </w:r>
      <w:proofErr w:type="gramEnd"/>
    </w:p>
    <w:p w14:paraId="2289D852" w14:textId="77777777" w:rsidR="005C438A" w:rsidRPr="002F23F4" w:rsidRDefault="005C438A" w:rsidP="005C438A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28"/>
          <w:szCs w:val="28"/>
        </w:rPr>
      </w:pPr>
      <w:r w:rsidRPr="002F23F4">
        <w:rPr>
          <w:rFonts w:ascii="Garamond" w:hAnsi="Garamond" w:cs="Garamond"/>
          <w:sz w:val="28"/>
          <w:szCs w:val="28"/>
        </w:rPr>
        <w:t>a heart that's sprinkled with the blood</w:t>
      </w:r>
    </w:p>
    <w:p w14:paraId="1D3C8B5F" w14:textId="77777777" w:rsidR="005C438A" w:rsidRPr="002F23F4" w:rsidRDefault="005C438A" w:rsidP="005C438A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28"/>
          <w:szCs w:val="28"/>
        </w:rPr>
      </w:pPr>
      <w:r w:rsidRPr="002F23F4">
        <w:rPr>
          <w:rFonts w:ascii="Garamond" w:hAnsi="Garamond" w:cs="Garamond"/>
          <w:sz w:val="28"/>
          <w:szCs w:val="28"/>
        </w:rPr>
        <w:t>so freely shed for me:</w:t>
      </w:r>
    </w:p>
    <w:p w14:paraId="36BB7D3A" w14:textId="77777777" w:rsidR="005C438A" w:rsidRPr="002F23F4" w:rsidRDefault="005C438A" w:rsidP="005C438A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10"/>
          <w:szCs w:val="10"/>
        </w:rPr>
      </w:pPr>
    </w:p>
    <w:p w14:paraId="51BFD902" w14:textId="77777777" w:rsidR="005C438A" w:rsidRPr="002F23F4" w:rsidRDefault="005C438A" w:rsidP="005C438A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28"/>
          <w:szCs w:val="28"/>
        </w:rPr>
      </w:pPr>
      <w:r w:rsidRPr="002F23F4">
        <w:rPr>
          <w:rFonts w:ascii="Garamond" w:hAnsi="Garamond" w:cs="Garamond"/>
          <w:sz w:val="28"/>
          <w:szCs w:val="28"/>
        </w:rPr>
        <w:t>A heart resigned, submissive, meek,</w:t>
      </w:r>
    </w:p>
    <w:p w14:paraId="47F511BF" w14:textId="77777777" w:rsidR="005C438A" w:rsidRPr="002F23F4" w:rsidRDefault="005C438A" w:rsidP="005C438A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28"/>
          <w:szCs w:val="28"/>
        </w:rPr>
      </w:pPr>
      <w:r w:rsidRPr="002F23F4">
        <w:rPr>
          <w:rFonts w:ascii="Garamond" w:hAnsi="Garamond" w:cs="Garamond"/>
          <w:sz w:val="28"/>
          <w:szCs w:val="28"/>
        </w:rPr>
        <w:t xml:space="preserve">my great Redeemer's </w:t>
      </w:r>
      <w:proofErr w:type="gramStart"/>
      <w:r w:rsidRPr="002F23F4">
        <w:rPr>
          <w:rFonts w:ascii="Garamond" w:hAnsi="Garamond" w:cs="Garamond"/>
          <w:sz w:val="28"/>
          <w:szCs w:val="28"/>
        </w:rPr>
        <w:t>throne;</w:t>
      </w:r>
      <w:proofErr w:type="gramEnd"/>
    </w:p>
    <w:p w14:paraId="1FB69512" w14:textId="77777777" w:rsidR="005C438A" w:rsidRPr="002F23F4" w:rsidRDefault="005C438A" w:rsidP="005C438A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28"/>
          <w:szCs w:val="28"/>
        </w:rPr>
      </w:pPr>
      <w:r w:rsidRPr="002F23F4">
        <w:rPr>
          <w:rFonts w:ascii="Garamond" w:hAnsi="Garamond" w:cs="Garamond"/>
          <w:sz w:val="28"/>
          <w:szCs w:val="28"/>
        </w:rPr>
        <w:t>where only Christ is heard to speak,</w:t>
      </w:r>
    </w:p>
    <w:p w14:paraId="3A818E5C" w14:textId="77777777" w:rsidR="005C438A" w:rsidRPr="002F23F4" w:rsidRDefault="005C438A" w:rsidP="005C438A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28"/>
          <w:szCs w:val="28"/>
        </w:rPr>
      </w:pPr>
      <w:r w:rsidRPr="002F23F4">
        <w:rPr>
          <w:rFonts w:ascii="Garamond" w:hAnsi="Garamond" w:cs="Garamond"/>
          <w:sz w:val="28"/>
          <w:szCs w:val="28"/>
        </w:rPr>
        <w:t>where Jesus reigns alone:</w:t>
      </w:r>
    </w:p>
    <w:p w14:paraId="173F2974" w14:textId="77777777" w:rsidR="005C438A" w:rsidRPr="002F23F4" w:rsidRDefault="005C438A" w:rsidP="005C438A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10"/>
          <w:szCs w:val="10"/>
        </w:rPr>
      </w:pPr>
    </w:p>
    <w:p w14:paraId="6D260C4C" w14:textId="77777777" w:rsidR="005C438A" w:rsidRPr="002F23F4" w:rsidRDefault="005C438A" w:rsidP="005C438A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28"/>
          <w:szCs w:val="28"/>
        </w:rPr>
      </w:pPr>
      <w:r w:rsidRPr="002F23F4">
        <w:rPr>
          <w:rFonts w:ascii="Garamond" w:hAnsi="Garamond" w:cs="Garamond"/>
          <w:sz w:val="28"/>
          <w:szCs w:val="28"/>
        </w:rPr>
        <w:t>A humble, lowly, contrite heart,</w:t>
      </w:r>
    </w:p>
    <w:p w14:paraId="67B2B28C" w14:textId="77777777" w:rsidR="005C438A" w:rsidRPr="002F23F4" w:rsidRDefault="005C438A" w:rsidP="005C438A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28"/>
          <w:szCs w:val="28"/>
        </w:rPr>
      </w:pPr>
      <w:r w:rsidRPr="002F23F4">
        <w:rPr>
          <w:rFonts w:ascii="Garamond" w:hAnsi="Garamond" w:cs="Garamond"/>
          <w:sz w:val="28"/>
          <w:szCs w:val="28"/>
        </w:rPr>
        <w:t>believing, true, and clean,</w:t>
      </w:r>
    </w:p>
    <w:p w14:paraId="4D789746" w14:textId="77777777" w:rsidR="005C438A" w:rsidRPr="002F23F4" w:rsidRDefault="005C438A" w:rsidP="005C438A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28"/>
          <w:szCs w:val="28"/>
        </w:rPr>
      </w:pPr>
      <w:r w:rsidRPr="002F23F4">
        <w:rPr>
          <w:rFonts w:ascii="Garamond" w:hAnsi="Garamond" w:cs="Garamond"/>
          <w:sz w:val="28"/>
          <w:szCs w:val="28"/>
        </w:rPr>
        <w:t>which neither life nor death can part</w:t>
      </w:r>
    </w:p>
    <w:p w14:paraId="26504048" w14:textId="77777777" w:rsidR="005C438A" w:rsidRPr="002F23F4" w:rsidRDefault="005C438A" w:rsidP="005C438A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28"/>
          <w:szCs w:val="28"/>
        </w:rPr>
      </w:pPr>
      <w:r w:rsidRPr="002F23F4">
        <w:rPr>
          <w:rFonts w:ascii="Garamond" w:hAnsi="Garamond" w:cs="Garamond"/>
          <w:sz w:val="28"/>
          <w:szCs w:val="28"/>
        </w:rPr>
        <w:t>from him that dwells within:</w:t>
      </w:r>
    </w:p>
    <w:p w14:paraId="6FBEDA8D" w14:textId="77777777" w:rsidR="005C438A" w:rsidRPr="002F23F4" w:rsidRDefault="005C438A" w:rsidP="005C438A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10"/>
          <w:szCs w:val="10"/>
        </w:rPr>
      </w:pPr>
    </w:p>
    <w:p w14:paraId="07D34F9B" w14:textId="77777777" w:rsidR="005C438A" w:rsidRPr="002F23F4" w:rsidRDefault="005C438A" w:rsidP="005C438A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28"/>
          <w:szCs w:val="28"/>
        </w:rPr>
      </w:pPr>
      <w:r w:rsidRPr="002F23F4">
        <w:rPr>
          <w:rFonts w:ascii="Garamond" w:hAnsi="Garamond" w:cs="Garamond"/>
          <w:sz w:val="28"/>
          <w:szCs w:val="28"/>
        </w:rPr>
        <w:t>A heart in every thought renewed,</w:t>
      </w:r>
    </w:p>
    <w:p w14:paraId="50A1B4DD" w14:textId="77777777" w:rsidR="005C438A" w:rsidRPr="002F23F4" w:rsidRDefault="005C438A" w:rsidP="005C438A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28"/>
          <w:szCs w:val="28"/>
        </w:rPr>
      </w:pPr>
      <w:r w:rsidRPr="002F23F4">
        <w:rPr>
          <w:rFonts w:ascii="Garamond" w:hAnsi="Garamond" w:cs="Garamond"/>
          <w:sz w:val="28"/>
          <w:szCs w:val="28"/>
        </w:rPr>
        <w:t xml:space="preserve">and full of love </w:t>
      </w:r>
      <w:proofErr w:type="gramStart"/>
      <w:r w:rsidRPr="002F23F4">
        <w:rPr>
          <w:rFonts w:ascii="Garamond" w:hAnsi="Garamond" w:cs="Garamond"/>
          <w:sz w:val="28"/>
          <w:szCs w:val="28"/>
        </w:rPr>
        <w:t>divine;</w:t>
      </w:r>
      <w:proofErr w:type="gramEnd"/>
    </w:p>
    <w:p w14:paraId="66A46E08" w14:textId="77777777" w:rsidR="005C438A" w:rsidRPr="002F23F4" w:rsidRDefault="005C438A" w:rsidP="005C438A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28"/>
          <w:szCs w:val="28"/>
        </w:rPr>
      </w:pPr>
      <w:r w:rsidRPr="002F23F4">
        <w:rPr>
          <w:rFonts w:ascii="Garamond" w:hAnsi="Garamond" w:cs="Garamond"/>
          <w:sz w:val="28"/>
          <w:szCs w:val="28"/>
        </w:rPr>
        <w:t>perfect and right and pure and good —</w:t>
      </w:r>
    </w:p>
    <w:p w14:paraId="4D1E0A63" w14:textId="77777777" w:rsidR="005C438A" w:rsidRPr="002F23F4" w:rsidRDefault="005C438A" w:rsidP="005C438A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28"/>
          <w:szCs w:val="28"/>
        </w:rPr>
      </w:pPr>
      <w:r w:rsidRPr="002F23F4">
        <w:rPr>
          <w:rFonts w:ascii="Garamond" w:hAnsi="Garamond" w:cs="Garamond"/>
          <w:sz w:val="28"/>
          <w:szCs w:val="28"/>
        </w:rPr>
        <w:t>a copy, Lord, of thine.</w:t>
      </w:r>
    </w:p>
    <w:p w14:paraId="14815DDF" w14:textId="5FD3A9AB" w:rsidR="005C438A" w:rsidRPr="002F23F4" w:rsidRDefault="005C438A" w:rsidP="005C438A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10"/>
          <w:szCs w:val="10"/>
        </w:rPr>
      </w:pPr>
    </w:p>
    <w:p w14:paraId="41FAE8B0" w14:textId="77777777" w:rsidR="005C438A" w:rsidRPr="002F23F4" w:rsidRDefault="005C438A" w:rsidP="005C438A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28"/>
          <w:szCs w:val="28"/>
        </w:rPr>
      </w:pPr>
      <w:r w:rsidRPr="002F23F4">
        <w:rPr>
          <w:rFonts w:ascii="Garamond" w:hAnsi="Garamond" w:cs="Garamond"/>
          <w:sz w:val="28"/>
          <w:szCs w:val="28"/>
        </w:rPr>
        <w:t>Thy nature, gracious Lord, impart,</w:t>
      </w:r>
    </w:p>
    <w:p w14:paraId="51BD7603" w14:textId="77777777" w:rsidR="005C438A" w:rsidRPr="002F23F4" w:rsidRDefault="005C438A" w:rsidP="005C438A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28"/>
          <w:szCs w:val="28"/>
        </w:rPr>
      </w:pPr>
      <w:r w:rsidRPr="002F23F4">
        <w:rPr>
          <w:rFonts w:ascii="Garamond" w:hAnsi="Garamond" w:cs="Garamond"/>
          <w:sz w:val="28"/>
          <w:szCs w:val="28"/>
        </w:rPr>
        <w:t xml:space="preserve">come quickly from </w:t>
      </w:r>
      <w:proofErr w:type="gramStart"/>
      <w:r w:rsidRPr="002F23F4">
        <w:rPr>
          <w:rFonts w:ascii="Garamond" w:hAnsi="Garamond" w:cs="Garamond"/>
          <w:sz w:val="28"/>
          <w:szCs w:val="28"/>
        </w:rPr>
        <w:t>above;</w:t>
      </w:r>
      <w:proofErr w:type="gramEnd"/>
    </w:p>
    <w:p w14:paraId="6C653544" w14:textId="77777777" w:rsidR="005C438A" w:rsidRPr="002F23F4" w:rsidRDefault="005C438A" w:rsidP="005C438A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28"/>
          <w:szCs w:val="28"/>
        </w:rPr>
      </w:pPr>
      <w:r w:rsidRPr="002F23F4">
        <w:rPr>
          <w:rFonts w:ascii="Garamond" w:hAnsi="Garamond" w:cs="Garamond"/>
          <w:sz w:val="28"/>
          <w:szCs w:val="28"/>
        </w:rPr>
        <w:t>write thy new name upon my heart,</w:t>
      </w:r>
    </w:p>
    <w:p w14:paraId="1816A2DB" w14:textId="01B96C4A" w:rsidR="005C438A" w:rsidRPr="002F23F4" w:rsidRDefault="005C438A" w:rsidP="005C438A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28"/>
          <w:szCs w:val="28"/>
        </w:rPr>
      </w:pPr>
      <w:r w:rsidRPr="002F23F4">
        <w:rPr>
          <w:rFonts w:ascii="Garamond" w:hAnsi="Garamond" w:cs="Garamond"/>
          <w:sz w:val="28"/>
          <w:szCs w:val="28"/>
        </w:rPr>
        <w:t xml:space="preserve">thy </w:t>
      </w:r>
      <w:proofErr w:type="gramStart"/>
      <w:r w:rsidRPr="002F23F4">
        <w:rPr>
          <w:rFonts w:ascii="Garamond" w:hAnsi="Garamond" w:cs="Garamond"/>
          <w:sz w:val="28"/>
          <w:szCs w:val="28"/>
        </w:rPr>
        <w:t>new best</w:t>
      </w:r>
      <w:proofErr w:type="gramEnd"/>
      <w:r w:rsidRPr="002F23F4">
        <w:rPr>
          <w:rFonts w:ascii="Garamond" w:hAnsi="Garamond" w:cs="Garamond"/>
          <w:sz w:val="28"/>
          <w:szCs w:val="28"/>
        </w:rPr>
        <w:t xml:space="preserve"> name of Love.</w:t>
      </w:r>
    </w:p>
    <w:sectPr w:rsidR="005C438A" w:rsidRPr="002F23F4" w:rsidSect="002F23F4">
      <w:type w:val="continuous"/>
      <w:pgSz w:w="12240" w:h="15840"/>
      <w:pgMar w:top="1440" w:right="1296" w:bottom="1440" w:left="129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-Italic">
    <w:altName w:val="Garamond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Garamond-Bold">
    <w:altName w:val="Garamond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0450DA"/>
    <w:multiLevelType w:val="hybridMultilevel"/>
    <w:tmpl w:val="17EE8BCE"/>
    <w:lvl w:ilvl="0" w:tplc="C8CA8356">
      <w:start w:val="65"/>
      <w:numFmt w:val="bullet"/>
      <w:lvlText w:val="-"/>
      <w:lvlJc w:val="left"/>
      <w:pPr>
        <w:ind w:left="720" w:hanging="360"/>
      </w:pPr>
      <w:rPr>
        <w:rFonts w:ascii="Garamond" w:eastAsiaTheme="minorHAnsi" w:hAnsi="Garamond" w:cs="Garamond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3E0037"/>
    <w:multiLevelType w:val="hybridMultilevel"/>
    <w:tmpl w:val="F50A146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85057B"/>
    <w:multiLevelType w:val="hybridMultilevel"/>
    <w:tmpl w:val="48322968"/>
    <w:lvl w:ilvl="0" w:tplc="A21C9AE8">
      <w:start w:val="46"/>
      <w:numFmt w:val="bullet"/>
      <w:lvlText w:val="-"/>
      <w:lvlJc w:val="left"/>
      <w:pPr>
        <w:ind w:left="720" w:hanging="360"/>
      </w:pPr>
      <w:rPr>
        <w:rFonts w:ascii="Garamond" w:eastAsiaTheme="minorHAnsi" w:hAnsi="Garamond" w:cs="Garamond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4203ABA"/>
    <w:multiLevelType w:val="hybridMultilevel"/>
    <w:tmpl w:val="2200CB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FC91BEA"/>
    <w:multiLevelType w:val="hybridMultilevel"/>
    <w:tmpl w:val="56A8D0A2"/>
    <w:lvl w:ilvl="0" w:tplc="F738E1E2">
      <w:start w:val="20"/>
      <w:numFmt w:val="bullet"/>
      <w:lvlText w:val="-"/>
      <w:lvlJc w:val="left"/>
      <w:pPr>
        <w:ind w:left="720" w:hanging="360"/>
      </w:pPr>
      <w:rPr>
        <w:rFonts w:ascii="Garamond" w:eastAsiaTheme="minorHAnsi" w:hAnsi="Garamond" w:cs="Garamond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6DF6619"/>
    <w:multiLevelType w:val="hybridMultilevel"/>
    <w:tmpl w:val="16401766"/>
    <w:lvl w:ilvl="0" w:tplc="51D4A358">
      <w:start w:val="20"/>
      <w:numFmt w:val="bullet"/>
      <w:lvlText w:val="-"/>
      <w:lvlJc w:val="left"/>
      <w:pPr>
        <w:ind w:left="720" w:hanging="360"/>
      </w:pPr>
      <w:rPr>
        <w:rFonts w:ascii="Garamond" w:eastAsiaTheme="minorHAnsi" w:hAnsi="Garamond" w:cs="Garamond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4653217"/>
    <w:multiLevelType w:val="hybridMultilevel"/>
    <w:tmpl w:val="06740306"/>
    <w:lvl w:ilvl="0" w:tplc="765E8522">
      <w:start w:val="1"/>
      <w:numFmt w:val="bullet"/>
      <w:lvlText w:val="-"/>
      <w:lvlJc w:val="left"/>
      <w:pPr>
        <w:ind w:left="720" w:hanging="360"/>
      </w:pPr>
      <w:rPr>
        <w:rFonts w:ascii="Garamond" w:eastAsiaTheme="minorHAnsi" w:hAnsi="Garamond" w:cs="Aria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A033C09"/>
    <w:multiLevelType w:val="hybridMultilevel"/>
    <w:tmpl w:val="3FF87D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D7C53A8"/>
    <w:multiLevelType w:val="hybridMultilevel"/>
    <w:tmpl w:val="C28269A2"/>
    <w:lvl w:ilvl="0" w:tplc="4296F2E4">
      <w:start w:val="20"/>
      <w:numFmt w:val="bullet"/>
      <w:lvlText w:val="-"/>
      <w:lvlJc w:val="left"/>
      <w:pPr>
        <w:ind w:left="720" w:hanging="360"/>
      </w:pPr>
      <w:rPr>
        <w:rFonts w:ascii="Garamond" w:eastAsiaTheme="minorHAnsi" w:hAnsi="Garamond" w:cs="Garamond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6D86456"/>
    <w:multiLevelType w:val="hybridMultilevel"/>
    <w:tmpl w:val="DC4012EA"/>
    <w:lvl w:ilvl="0" w:tplc="09CAF4E6">
      <w:start w:val="77"/>
      <w:numFmt w:val="bullet"/>
      <w:lvlText w:val="-"/>
      <w:lvlJc w:val="left"/>
      <w:pPr>
        <w:ind w:left="720" w:hanging="360"/>
      </w:pPr>
      <w:rPr>
        <w:rFonts w:ascii="Garamond" w:eastAsiaTheme="minorHAnsi" w:hAnsi="Garamond" w:cs="Arial" w:hint="default"/>
        <w:color w:val="202122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6FC3048"/>
    <w:multiLevelType w:val="hybridMultilevel"/>
    <w:tmpl w:val="52725D26"/>
    <w:lvl w:ilvl="0" w:tplc="0E64542A">
      <w:start w:val="5"/>
      <w:numFmt w:val="bullet"/>
      <w:lvlText w:val="-"/>
      <w:lvlJc w:val="left"/>
      <w:pPr>
        <w:ind w:left="720" w:hanging="360"/>
      </w:pPr>
      <w:rPr>
        <w:rFonts w:ascii="Garamond" w:eastAsiaTheme="minorHAnsi" w:hAnsi="Garamond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F2A5EA3"/>
    <w:multiLevelType w:val="hybridMultilevel"/>
    <w:tmpl w:val="EB4A23F4"/>
    <w:lvl w:ilvl="0" w:tplc="13E231C0">
      <w:start w:val="64"/>
      <w:numFmt w:val="bullet"/>
      <w:lvlText w:val="-"/>
      <w:lvlJc w:val="left"/>
      <w:pPr>
        <w:ind w:left="720" w:hanging="360"/>
      </w:pPr>
      <w:rPr>
        <w:rFonts w:ascii="Garamond" w:eastAsiaTheme="minorHAnsi" w:hAnsi="Garamond" w:cs="Garamond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B780531"/>
    <w:multiLevelType w:val="hybridMultilevel"/>
    <w:tmpl w:val="FB78BE2A"/>
    <w:lvl w:ilvl="0" w:tplc="E1A4DE54">
      <w:start w:val="29"/>
      <w:numFmt w:val="bullet"/>
      <w:lvlText w:val="-"/>
      <w:lvlJc w:val="left"/>
      <w:pPr>
        <w:ind w:left="720" w:hanging="360"/>
      </w:pPr>
      <w:rPr>
        <w:rFonts w:ascii="Garamond" w:eastAsiaTheme="minorHAnsi" w:hAnsi="Garamond" w:cs="Aria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EBD5E0E"/>
    <w:multiLevelType w:val="hybridMultilevel"/>
    <w:tmpl w:val="2CBEF7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87718813">
    <w:abstractNumId w:val="9"/>
  </w:num>
  <w:num w:numId="2" w16cid:durableId="260144970">
    <w:abstractNumId w:val="3"/>
  </w:num>
  <w:num w:numId="3" w16cid:durableId="493910021">
    <w:abstractNumId w:val="6"/>
  </w:num>
  <w:num w:numId="4" w16cid:durableId="1492058408">
    <w:abstractNumId w:val="13"/>
  </w:num>
  <w:num w:numId="5" w16cid:durableId="373504413">
    <w:abstractNumId w:val="12"/>
  </w:num>
  <w:num w:numId="6" w16cid:durableId="466320442">
    <w:abstractNumId w:val="10"/>
  </w:num>
  <w:num w:numId="7" w16cid:durableId="1302150000">
    <w:abstractNumId w:val="4"/>
  </w:num>
  <w:num w:numId="8" w16cid:durableId="1210606542">
    <w:abstractNumId w:val="5"/>
  </w:num>
  <w:num w:numId="9" w16cid:durableId="303312789">
    <w:abstractNumId w:val="8"/>
  </w:num>
  <w:num w:numId="10" w16cid:durableId="743919725">
    <w:abstractNumId w:val="7"/>
  </w:num>
  <w:num w:numId="11" w16cid:durableId="1461217538">
    <w:abstractNumId w:val="2"/>
  </w:num>
  <w:num w:numId="12" w16cid:durableId="1545872679">
    <w:abstractNumId w:val="11"/>
  </w:num>
  <w:num w:numId="13" w16cid:durableId="1956671735">
    <w:abstractNumId w:val="1"/>
  </w:num>
  <w:num w:numId="14" w16cid:durableId="196807667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572E"/>
    <w:rsid w:val="00002C36"/>
    <w:rsid w:val="00006D39"/>
    <w:rsid w:val="00022853"/>
    <w:rsid w:val="00023BF5"/>
    <w:rsid w:val="0005686B"/>
    <w:rsid w:val="00080622"/>
    <w:rsid w:val="000A572E"/>
    <w:rsid w:val="000D4B3C"/>
    <w:rsid w:val="000E78D7"/>
    <w:rsid w:val="00104705"/>
    <w:rsid w:val="00135F16"/>
    <w:rsid w:val="00136F2E"/>
    <w:rsid w:val="0014559B"/>
    <w:rsid w:val="001742F6"/>
    <w:rsid w:val="001B5FA8"/>
    <w:rsid w:val="001E7F5B"/>
    <w:rsid w:val="00242EFF"/>
    <w:rsid w:val="002F23F4"/>
    <w:rsid w:val="00320D36"/>
    <w:rsid w:val="00343F10"/>
    <w:rsid w:val="003508AD"/>
    <w:rsid w:val="003605D6"/>
    <w:rsid w:val="00363767"/>
    <w:rsid w:val="00393B31"/>
    <w:rsid w:val="003977D2"/>
    <w:rsid w:val="003A5D89"/>
    <w:rsid w:val="0043166E"/>
    <w:rsid w:val="00497369"/>
    <w:rsid w:val="004E3D23"/>
    <w:rsid w:val="004E54A6"/>
    <w:rsid w:val="004F3695"/>
    <w:rsid w:val="00546113"/>
    <w:rsid w:val="005536EF"/>
    <w:rsid w:val="005540CE"/>
    <w:rsid w:val="0056224B"/>
    <w:rsid w:val="00564B3C"/>
    <w:rsid w:val="00575719"/>
    <w:rsid w:val="005A2137"/>
    <w:rsid w:val="005C438A"/>
    <w:rsid w:val="005D23A2"/>
    <w:rsid w:val="005F4512"/>
    <w:rsid w:val="006405EF"/>
    <w:rsid w:val="00641338"/>
    <w:rsid w:val="006552AF"/>
    <w:rsid w:val="0066106D"/>
    <w:rsid w:val="006868A1"/>
    <w:rsid w:val="006906B2"/>
    <w:rsid w:val="006E5D0D"/>
    <w:rsid w:val="00703001"/>
    <w:rsid w:val="00753DCB"/>
    <w:rsid w:val="00754716"/>
    <w:rsid w:val="007568FB"/>
    <w:rsid w:val="00772A0C"/>
    <w:rsid w:val="007872CE"/>
    <w:rsid w:val="007B0732"/>
    <w:rsid w:val="007C4D88"/>
    <w:rsid w:val="007F35BA"/>
    <w:rsid w:val="007F6478"/>
    <w:rsid w:val="00802919"/>
    <w:rsid w:val="00804B48"/>
    <w:rsid w:val="00866912"/>
    <w:rsid w:val="0087687B"/>
    <w:rsid w:val="008C3CCC"/>
    <w:rsid w:val="009B0A14"/>
    <w:rsid w:val="009B63CB"/>
    <w:rsid w:val="009E4EB2"/>
    <w:rsid w:val="009F57A4"/>
    <w:rsid w:val="00A1539B"/>
    <w:rsid w:val="00A32338"/>
    <w:rsid w:val="00A4326F"/>
    <w:rsid w:val="00A56359"/>
    <w:rsid w:val="00A612FE"/>
    <w:rsid w:val="00A74A2C"/>
    <w:rsid w:val="00A82BA6"/>
    <w:rsid w:val="00A86091"/>
    <w:rsid w:val="00AA6E6C"/>
    <w:rsid w:val="00AE278F"/>
    <w:rsid w:val="00AF5B5F"/>
    <w:rsid w:val="00B066E8"/>
    <w:rsid w:val="00B415E4"/>
    <w:rsid w:val="00B425BF"/>
    <w:rsid w:val="00B62D1B"/>
    <w:rsid w:val="00B83F22"/>
    <w:rsid w:val="00BA738E"/>
    <w:rsid w:val="00BE01C1"/>
    <w:rsid w:val="00BF4C2A"/>
    <w:rsid w:val="00C11B79"/>
    <w:rsid w:val="00C33663"/>
    <w:rsid w:val="00C60923"/>
    <w:rsid w:val="00C70BBB"/>
    <w:rsid w:val="00C74D24"/>
    <w:rsid w:val="00CD5004"/>
    <w:rsid w:val="00D24F0E"/>
    <w:rsid w:val="00D56071"/>
    <w:rsid w:val="00D67811"/>
    <w:rsid w:val="00D90C7A"/>
    <w:rsid w:val="00D96AF6"/>
    <w:rsid w:val="00DB3B2A"/>
    <w:rsid w:val="00DB6F75"/>
    <w:rsid w:val="00DB743E"/>
    <w:rsid w:val="00DE052E"/>
    <w:rsid w:val="00E15D84"/>
    <w:rsid w:val="00E94ED0"/>
    <w:rsid w:val="00EA07E3"/>
    <w:rsid w:val="00ED1E0D"/>
    <w:rsid w:val="00EE246A"/>
    <w:rsid w:val="00F04BC1"/>
    <w:rsid w:val="00F06DFA"/>
    <w:rsid w:val="00F06E9F"/>
    <w:rsid w:val="00F5380A"/>
    <w:rsid w:val="00F81066"/>
    <w:rsid w:val="00F972EC"/>
    <w:rsid w:val="00FA7974"/>
    <w:rsid w:val="00FD3B14"/>
    <w:rsid w:val="00FE5C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6E65EB"/>
  <w15:chartTrackingRefBased/>
  <w15:docId w15:val="{5E9E30F1-A17F-47F8-AAB7-47E49DD037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A572E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7547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018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602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662</Words>
  <Characters>3775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Richard</dc:creator>
  <cp:keywords/>
  <dc:description/>
  <cp:lastModifiedBy>Richard</cp:lastModifiedBy>
  <cp:revision>7</cp:revision>
  <cp:lastPrinted>2023-05-03T18:15:00Z</cp:lastPrinted>
  <dcterms:created xsi:type="dcterms:W3CDTF">2023-05-04T14:42:00Z</dcterms:created>
  <dcterms:modified xsi:type="dcterms:W3CDTF">2023-05-11T20:02:00Z</dcterms:modified>
</cp:coreProperties>
</file>