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A8D71" w14:textId="4B14B6A1" w:rsidR="009B63CB" w:rsidRDefault="000A572E">
      <w:pPr>
        <w:rPr>
          <w:rFonts w:ascii="Garamond" w:hAnsi="Garamond"/>
          <w:sz w:val="28"/>
          <w:szCs w:val="28"/>
        </w:rPr>
      </w:pPr>
      <w:r w:rsidRPr="00B62D1B">
        <w:rPr>
          <w:rFonts w:ascii="Garamond" w:hAnsi="Garamond"/>
          <w:sz w:val="28"/>
          <w:szCs w:val="28"/>
        </w:rPr>
        <w:t xml:space="preserve">GMC Catechism Class – Week </w:t>
      </w:r>
      <w:r w:rsidR="007F35BA">
        <w:rPr>
          <w:rFonts w:ascii="Garamond" w:hAnsi="Garamond"/>
          <w:sz w:val="28"/>
          <w:szCs w:val="28"/>
        </w:rPr>
        <w:t>1</w:t>
      </w:r>
      <w:r w:rsidR="0066106D">
        <w:rPr>
          <w:rFonts w:ascii="Garamond" w:hAnsi="Garamond"/>
          <w:sz w:val="28"/>
          <w:szCs w:val="28"/>
        </w:rPr>
        <w:t>3</w:t>
      </w:r>
    </w:p>
    <w:p w14:paraId="74AF2D87" w14:textId="77777777" w:rsidR="0066106D" w:rsidRPr="0066106D" w:rsidRDefault="0066106D" w:rsidP="0066106D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66106D">
        <w:rPr>
          <w:rFonts w:ascii="Garamond" w:hAnsi="Garamond" w:cs="Garamond-Italic"/>
          <w:i/>
          <w:iCs/>
          <w:sz w:val="28"/>
          <w:szCs w:val="28"/>
        </w:rPr>
        <w:t>65. Are those who have fallen from grace forever condemned?</w:t>
      </w:r>
    </w:p>
    <w:p w14:paraId="6AC7B9F5" w14:textId="13BBA782" w:rsidR="0066106D" w:rsidRDefault="0066106D" w:rsidP="0066106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66106D">
        <w:rPr>
          <w:rFonts w:ascii="Garamond" w:hAnsi="Garamond" w:cs="Garamond"/>
          <w:sz w:val="28"/>
          <w:szCs w:val="28"/>
        </w:rPr>
        <w:t>No. They may even then, by the grace of God, be renewed in righteousness. (Deut. 4:29-31; 30:1-4;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66106D">
        <w:rPr>
          <w:rFonts w:ascii="Garamond" w:hAnsi="Garamond" w:cs="Garamond"/>
          <w:sz w:val="28"/>
          <w:szCs w:val="28"/>
        </w:rPr>
        <w:t>Ps. 51:12; Amos 9:14; Rom. 8:35-39; Gal.</w:t>
      </w:r>
      <w:r>
        <w:rPr>
          <w:rFonts w:ascii="Garamond" w:hAnsi="Garamond" w:cs="Garamond"/>
          <w:sz w:val="28"/>
          <w:szCs w:val="28"/>
        </w:rPr>
        <w:t xml:space="preserve"> 5:1-6;</w:t>
      </w:r>
      <w:r w:rsidRPr="0066106D">
        <w:rPr>
          <w:rFonts w:ascii="Garamond" w:hAnsi="Garamond" w:cs="Garamond"/>
          <w:sz w:val="28"/>
          <w:szCs w:val="28"/>
        </w:rPr>
        <w:t xml:space="preserve"> 6:1;</w:t>
      </w:r>
      <w:r>
        <w:rPr>
          <w:rFonts w:ascii="Garamond" w:hAnsi="Garamond" w:cs="Garamond"/>
          <w:sz w:val="28"/>
          <w:szCs w:val="28"/>
        </w:rPr>
        <w:t xml:space="preserve"> Heb. 6:4-8; 10:26-31;</w:t>
      </w:r>
      <w:r w:rsidRPr="0066106D">
        <w:rPr>
          <w:rFonts w:ascii="Garamond" w:hAnsi="Garamond" w:cs="Garamond"/>
          <w:sz w:val="28"/>
          <w:szCs w:val="28"/>
        </w:rPr>
        <w:t xml:space="preserve"> Jas. 5:19-20; Jude 22-23; </w:t>
      </w:r>
      <w:proofErr w:type="spellStart"/>
      <w:r w:rsidRPr="0066106D">
        <w:rPr>
          <w:rFonts w:ascii="Garamond" w:hAnsi="Garamond" w:cs="Garamond"/>
          <w:sz w:val="28"/>
          <w:szCs w:val="28"/>
        </w:rPr>
        <w:t>CoF</w:t>
      </w:r>
      <w:proofErr w:type="spellEnd"/>
      <w:r w:rsidRPr="0066106D">
        <w:rPr>
          <w:rFonts w:ascii="Garamond" w:hAnsi="Garamond" w:cs="Garamond"/>
          <w:sz w:val="28"/>
          <w:szCs w:val="28"/>
        </w:rPr>
        <w:t xml:space="preserve"> IX.)</w:t>
      </w:r>
    </w:p>
    <w:p w14:paraId="62445269" w14:textId="037E88BA" w:rsidR="0066106D" w:rsidRDefault="0066106D" w:rsidP="0066106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What does it mean to “fall from grace?” Where does the term originate?</w:t>
      </w:r>
    </w:p>
    <w:p w14:paraId="1E4519B5" w14:textId="382EDA18" w:rsidR="0066106D" w:rsidRPr="0066106D" w:rsidRDefault="0066106D" w:rsidP="0066106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How does one come to “fall from grace?”</w:t>
      </w:r>
    </w:p>
    <w:p w14:paraId="0B35DE93" w14:textId="77777777" w:rsidR="0066106D" w:rsidRPr="0066106D" w:rsidRDefault="0066106D" w:rsidP="0066106D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2CA8568A" w14:textId="77777777" w:rsidR="0066106D" w:rsidRPr="0066106D" w:rsidRDefault="0066106D" w:rsidP="0066106D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66106D">
        <w:rPr>
          <w:rFonts w:ascii="Garamond" w:hAnsi="Garamond" w:cs="Garamond-Italic"/>
          <w:i/>
          <w:iCs/>
          <w:sz w:val="28"/>
          <w:szCs w:val="28"/>
        </w:rPr>
        <w:t>66. Can we have faith without works?</w:t>
      </w:r>
    </w:p>
    <w:p w14:paraId="5F76AC03" w14:textId="4D578BFA" w:rsidR="0066106D" w:rsidRDefault="0066106D" w:rsidP="0066106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66106D">
        <w:rPr>
          <w:rFonts w:ascii="Garamond" w:hAnsi="Garamond" w:cs="Garamond"/>
          <w:sz w:val="28"/>
          <w:szCs w:val="28"/>
        </w:rPr>
        <w:t>No. We believe good works are the necessary fruits of faith and follow regeneration, but they do not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66106D">
        <w:rPr>
          <w:rFonts w:ascii="Garamond" w:hAnsi="Garamond" w:cs="Garamond"/>
          <w:sz w:val="28"/>
          <w:szCs w:val="28"/>
        </w:rPr>
        <w:t xml:space="preserve">remove our sins or allow us to avert divine judgment. (Matt. 7:21; John 14:15; Rom. 2:13; Eph. 2:8-10; Jas. 1:22-25; 2:14-18, 26; </w:t>
      </w:r>
      <w:proofErr w:type="spellStart"/>
      <w:r w:rsidRPr="0066106D">
        <w:rPr>
          <w:rFonts w:ascii="Garamond" w:hAnsi="Garamond" w:cs="Garamond"/>
          <w:sz w:val="28"/>
          <w:szCs w:val="28"/>
        </w:rPr>
        <w:t>CoF</w:t>
      </w:r>
      <w:proofErr w:type="spellEnd"/>
      <w:r w:rsidRPr="0066106D">
        <w:rPr>
          <w:rFonts w:ascii="Garamond" w:hAnsi="Garamond" w:cs="Garamond"/>
          <w:sz w:val="28"/>
          <w:szCs w:val="28"/>
        </w:rPr>
        <w:t xml:space="preserve"> X.)</w:t>
      </w:r>
    </w:p>
    <w:p w14:paraId="374D7B74" w14:textId="01F92FB1" w:rsidR="0066106D" w:rsidRDefault="0066106D" w:rsidP="0066106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What do we mean by “faith” in this context?</w:t>
      </w:r>
    </w:p>
    <w:p w14:paraId="60B7BA46" w14:textId="2FD3286E" w:rsidR="0066106D" w:rsidRDefault="0066106D" w:rsidP="0066106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What do we mean by “works” in this context?</w:t>
      </w:r>
    </w:p>
    <w:p w14:paraId="73737E98" w14:textId="507A0C2E" w:rsidR="0066106D" w:rsidRDefault="0066106D" w:rsidP="0066106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Is there a difference between “works” and “good works?” What other kinds of “works” are there?</w:t>
      </w:r>
    </w:p>
    <w:p w14:paraId="14FB1EBB" w14:textId="12087713" w:rsidR="0066106D" w:rsidRPr="0066106D" w:rsidRDefault="0066106D" w:rsidP="0066106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Why are “good works” considered “necessary?”</w:t>
      </w:r>
    </w:p>
    <w:p w14:paraId="66B1D49E" w14:textId="77777777" w:rsidR="0066106D" w:rsidRPr="0066106D" w:rsidRDefault="0066106D" w:rsidP="0066106D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4F368FF5" w14:textId="77777777" w:rsidR="0066106D" w:rsidRPr="0066106D" w:rsidRDefault="0066106D" w:rsidP="0066106D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66106D">
        <w:rPr>
          <w:rFonts w:ascii="Garamond" w:hAnsi="Garamond" w:cs="Garamond-Italic"/>
          <w:i/>
          <w:iCs/>
          <w:sz w:val="28"/>
          <w:szCs w:val="28"/>
        </w:rPr>
        <w:t>67. How does God’s grace continue its work in us through the Word and the Spirit?</w:t>
      </w:r>
    </w:p>
    <w:p w14:paraId="6E145890" w14:textId="0A7909D1" w:rsidR="0066106D" w:rsidRDefault="0066106D" w:rsidP="0066106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66106D">
        <w:rPr>
          <w:rFonts w:ascii="Garamond" w:hAnsi="Garamond" w:cs="Garamond"/>
          <w:sz w:val="28"/>
          <w:szCs w:val="28"/>
        </w:rPr>
        <w:t xml:space="preserve">God’s sanctifying grace cleanses us from sin in our thoughts, </w:t>
      </w:r>
      <w:proofErr w:type="gramStart"/>
      <w:r w:rsidRPr="0066106D">
        <w:rPr>
          <w:rFonts w:ascii="Garamond" w:hAnsi="Garamond" w:cs="Garamond"/>
          <w:sz w:val="28"/>
          <w:szCs w:val="28"/>
        </w:rPr>
        <w:t>words</w:t>
      </w:r>
      <w:proofErr w:type="gramEnd"/>
      <w:r w:rsidRPr="0066106D">
        <w:rPr>
          <w:rFonts w:ascii="Garamond" w:hAnsi="Garamond" w:cs="Garamond"/>
          <w:sz w:val="28"/>
          <w:szCs w:val="28"/>
        </w:rPr>
        <w:t xml:space="preserve"> and acts, and enables us to live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66106D">
        <w:rPr>
          <w:rFonts w:ascii="Garamond" w:hAnsi="Garamond" w:cs="Garamond"/>
          <w:sz w:val="28"/>
          <w:szCs w:val="28"/>
        </w:rPr>
        <w:t xml:space="preserve">in accordance with God's will. (Ps. 51:2, 7-12; Jer. 31:31-34; Ezek. 36:25-27; Gal. 5:16-25; Titus 2:11-14; 1 John 1:7, 9; </w:t>
      </w:r>
      <w:proofErr w:type="spellStart"/>
      <w:r w:rsidRPr="0066106D">
        <w:rPr>
          <w:rFonts w:ascii="Garamond" w:hAnsi="Garamond" w:cs="Garamond"/>
          <w:sz w:val="28"/>
          <w:szCs w:val="28"/>
        </w:rPr>
        <w:t>CoF</w:t>
      </w:r>
      <w:proofErr w:type="spellEnd"/>
      <w:r w:rsidRPr="0066106D">
        <w:rPr>
          <w:rFonts w:ascii="Garamond" w:hAnsi="Garamond" w:cs="Garamond"/>
          <w:sz w:val="28"/>
          <w:szCs w:val="28"/>
        </w:rPr>
        <w:t xml:space="preserve"> XI.)</w:t>
      </w:r>
    </w:p>
    <w:p w14:paraId="1EE0BD02" w14:textId="0C7F30B1" w:rsidR="0066106D" w:rsidRDefault="0066106D" w:rsidP="0066106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When we use the pronoun “us,” is the focus individual or corporate?</w:t>
      </w:r>
    </w:p>
    <w:p w14:paraId="4F4A1EB1" w14:textId="3BD1EE0E" w:rsidR="0066106D" w:rsidRDefault="0066106D" w:rsidP="0066106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Is “sanctification” the only continuing work of God’s grace after we come to faith in Christ?</w:t>
      </w:r>
    </w:p>
    <w:p w14:paraId="0AD2369B" w14:textId="0D5344DE" w:rsidR="00136F2E" w:rsidRPr="00136F2E" w:rsidRDefault="00136F2E" w:rsidP="00136F2E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Where do we encounter God’s grace in this work</w:t>
      </w:r>
      <w:r w:rsidR="007F6478">
        <w:rPr>
          <w:rFonts w:ascii="Garamond" w:hAnsi="Garamond" w:cs="Garamond"/>
          <w:sz w:val="28"/>
          <w:szCs w:val="28"/>
        </w:rPr>
        <w:t xml:space="preserve"> of </w:t>
      </w:r>
      <w:proofErr w:type="gramStart"/>
      <w:r w:rsidR="007F6478">
        <w:rPr>
          <w:rFonts w:ascii="Garamond" w:hAnsi="Garamond" w:cs="Garamond"/>
          <w:sz w:val="28"/>
          <w:szCs w:val="28"/>
        </w:rPr>
        <w:t>God</w:t>
      </w:r>
      <w:proofErr w:type="gramEnd"/>
      <w:r>
        <w:rPr>
          <w:rFonts w:ascii="Garamond" w:hAnsi="Garamond" w:cs="Garamond"/>
          <w:sz w:val="28"/>
          <w:szCs w:val="28"/>
        </w:rPr>
        <w:t xml:space="preserve"> we call sanctification?</w:t>
      </w:r>
    </w:p>
    <w:p w14:paraId="1D9686C0" w14:textId="77777777" w:rsidR="0066106D" w:rsidRPr="0066106D" w:rsidRDefault="0066106D" w:rsidP="0066106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568B4528" w14:textId="77777777" w:rsidR="006E5D0D" w:rsidRPr="006E5D0D" w:rsidRDefault="006E5D0D" w:rsidP="006E5D0D">
      <w:pPr>
        <w:autoSpaceDE w:val="0"/>
        <w:autoSpaceDN w:val="0"/>
        <w:adjustRightInd w:val="0"/>
        <w:spacing w:after="0" w:line="240" w:lineRule="auto"/>
        <w:rPr>
          <w:rFonts w:ascii="Garamond-Italic" w:hAnsi="Garamond-Italic" w:cs="Garamond-Italic"/>
          <w:i/>
          <w:iCs/>
          <w:sz w:val="28"/>
          <w:szCs w:val="28"/>
        </w:rPr>
      </w:pPr>
    </w:p>
    <w:p w14:paraId="2C3B30BB" w14:textId="77777777" w:rsidR="008D0E83" w:rsidRDefault="008D0E83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4517C6D8" w14:textId="77777777" w:rsidR="008D0E83" w:rsidRDefault="008D0E83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</w:p>
    <w:p w14:paraId="5B7F6B3C" w14:textId="75C942E2" w:rsidR="00136F2E" w:rsidRDefault="00136F2E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 xml:space="preserve">Charles Wesley, </w:t>
      </w:r>
      <w:r>
        <w:rPr>
          <w:rFonts w:ascii="Garamond" w:hAnsi="Garamond" w:cs="Garamond"/>
          <w:i/>
          <w:iCs/>
          <w:sz w:val="28"/>
          <w:szCs w:val="28"/>
        </w:rPr>
        <w:t>I Want a Principle Within</w:t>
      </w:r>
    </w:p>
    <w:p w14:paraId="7E65F875" w14:textId="77777777" w:rsidR="00136F2E" w:rsidRPr="007F6478" w:rsidRDefault="00136F2E" w:rsidP="003508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10"/>
          <w:szCs w:val="10"/>
        </w:rPr>
      </w:pPr>
    </w:p>
    <w:p w14:paraId="6F3D81A4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I want a principle within</w:t>
      </w:r>
    </w:p>
    <w:p w14:paraId="25A37487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Of watchful, godly fear,</w:t>
      </w:r>
    </w:p>
    <w:p w14:paraId="0ABA33F1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A sensibility of sin,</w:t>
      </w:r>
    </w:p>
    <w:p w14:paraId="24675050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 xml:space="preserve">A pain to feel it </w:t>
      </w:r>
      <w:proofErr w:type="gramStart"/>
      <w:r w:rsidRPr="00136F2E">
        <w:rPr>
          <w:rFonts w:ascii="Garamond" w:hAnsi="Garamond" w:cs="Garamond"/>
          <w:sz w:val="28"/>
          <w:szCs w:val="28"/>
        </w:rPr>
        <w:t>near</w:t>
      </w:r>
      <w:proofErr w:type="gramEnd"/>
      <w:r w:rsidRPr="00136F2E">
        <w:rPr>
          <w:rFonts w:ascii="Garamond" w:hAnsi="Garamond" w:cs="Garamond"/>
          <w:sz w:val="28"/>
          <w:szCs w:val="28"/>
        </w:rPr>
        <w:t>.</w:t>
      </w:r>
    </w:p>
    <w:p w14:paraId="2A80C389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 xml:space="preserve">Help me the first approach to </w:t>
      </w:r>
      <w:proofErr w:type="gramStart"/>
      <w:r w:rsidRPr="00136F2E">
        <w:rPr>
          <w:rFonts w:ascii="Garamond" w:hAnsi="Garamond" w:cs="Garamond"/>
          <w:sz w:val="28"/>
          <w:szCs w:val="28"/>
        </w:rPr>
        <w:t>feel</w:t>
      </w:r>
      <w:proofErr w:type="gramEnd"/>
    </w:p>
    <w:p w14:paraId="28DA3AA2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 xml:space="preserve">Of pride or wrong </w:t>
      </w:r>
      <w:proofErr w:type="gramStart"/>
      <w:r w:rsidRPr="00136F2E">
        <w:rPr>
          <w:rFonts w:ascii="Garamond" w:hAnsi="Garamond" w:cs="Garamond"/>
          <w:sz w:val="28"/>
          <w:szCs w:val="28"/>
        </w:rPr>
        <w:t>desire;</w:t>
      </w:r>
      <w:proofErr w:type="gramEnd"/>
    </w:p>
    <w:p w14:paraId="570826DA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To catch the wandering of my will,</w:t>
      </w:r>
    </w:p>
    <w:p w14:paraId="6EC75667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And quench the kindling fire.</w:t>
      </w:r>
    </w:p>
    <w:p w14:paraId="704AAC1E" w14:textId="77777777" w:rsidR="00136F2E" w:rsidRPr="007F6478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10"/>
          <w:szCs w:val="10"/>
        </w:rPr>
      </w:pPr>
    </w:p>
    <w:p w14:paraId="7BBA0117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lastRenderedPageBreak/>
        <w:t>From Thee that I no more may stray,</w:t>
      </w:r>
    </w:p>
    <w:p w14:paraId="29C8DBD9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No more Thy goodness grieve,</w:t>
      </w:r>
    </w:p>
    <w:p w14:paraId="19A6DD7D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Grant me the filial awe, I pray,</w:t>
      </w:r>
    </w:p>
    <w:p w14:paraId="318BCD18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 xml:space="preserve">The tender conscience </w:t>
      </w:r>
      <w:proofErr w:type="gramStart"/>
      <w:r w:rsidRPr="00136F2E">
        <w:rPr>
          <w:rFonts w:ascii="Garamond" w:hAnsi="Garamond" w:cs="Garamond"/>
          <w:sz w:val="28"/>
          <w:szCs w:val="28"/>
        </w:rPr>
        <w:t>give</w:t>
      </w:r>
      <w:proofErr w:type="gramEnd"/>
      <w:r w:rsidRPr="00136F2E">
        <w:rPr>
          <w:rFonts w:ascii="Garamond" w:hAnsi="Garamond" w:cs="Garamond"/>
          <w:sz w:val="28"/>
          <w:szCs w:val="28"/>
        </w:rPr>
        <w:t>.</w:t>
      </w:r>
    </w:p>
    <w:p w14:paraId="5B47CC89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Quick as the apple of an eye,</w:t>
      </w:r>
    </w:p>
    <w:p w14:paraId="6C7E9429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 xml:space="preserve">O God, my conscience </w:t>
      </w:r>
      <w:proofErr w:type="gramStart"/>
      <w:r w:rsidRPr="00136F2E">
        <w:rPr>
          <w:rFonts w:ascii="Garamond" w:hAnsi="Garamond" w:cs="Garamond"/>
          <w:sz w:val="28"/>
          <w:szCs w:val="28"/>
        </w:rPr>
        <w:t>make</w:t>
      </w:r>
      <w:proofErr w:type="gramEnd"/>
      <w:r w:rsidRPr="00136F2E">
        <w:rPr>
          <w:rFonts w:ascii="Garamond" w:hAnsi="Garamond" w:cs="Garamond"/>
          <w:sz w:val="28"/>
          <w:szCs w:val="28"/>
        </w:rPr>
        <w:t>!</w:t>
      </w:r>
    </w:p>
    <w:p w14:paraId="4F06D46B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Awake my soul when sin is nigh,</w:t>
      </w:r>
    </w:p>
    <w:p w14:paraId="540FD986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And keep it still awake.</w:t>
      </w:r>
    </w:p>
    <w:p w14:paraId="7F18BC8C" w14:textId="77777777" w:rsidR="00136F2E" w:rsidRPr="007F6478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10"/>
          <w:szCs w:val="10"/>
        </w:rPr>
      </w:pPr>
    </w:p>
    <w:p w14:paraId="73064303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Almighty God of truth and love,</w:t>
      </w:r>
    </w:p>
    <w:p w14:paraId="5245C98B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 xml:space="preserve">To me Thy power </w:t>
      </w:r>
      <w:proofErr w:type="gramStart"/>
      <w:r w:rsidRPr="00136F2E">
        <w:rPr>
          <w:rFonts w:ascii="Garamond" w:hAnsi="Garamond" w:cs="Garamond"/>
          <w:sz w:val="28"/>
          <w:szCs w:val="28"/>
        </w:rPr>
        <w:t>impart;</w:t>
      </w:r>
      <w:proofErr w:type="gramEnd"/>
    </w:p>
    <w:p w14:paraId="5A51B249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 xml:space="preserve">The burden from my soul </w:t>
      </w:r>
      <w:proofErr w:type="gramStart"/>
      <w:r w:rsidRPr="00136F2E">
        <w:rPr>
          <w:rFonts w:ascii="Garamond" w:hAnsi="Garamond" w:cs="Garamond"/>
          <w:sz w:val="28"/>
          <w:szCs w:val="28"/>
        </w:rPr>
        <w:t>remove</w:t>
      </w:r>
      <w:proofErr w:type="gramEnd"/>
      <w:r w:rsidRPr="00136F2E">
        <w:rPr>
          <w:rFonts w:ascii="Garamond" w:hAnsi="Garamond" w:cs="Garamond"/>
          <w:sz w:val="28"/>
          <w:szCs w:val="28"/>
        </w:rPr>
        <w:t>,</w:t>
      </w:r>
    </w:p>
    <w:p w14:paraId="0B317DBA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The hardness from my heart.</w:t>
      </w:r>
    </w:p>
    <w:p w14:paraId="04B10EEF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O may the least omission pain</w:t>
      </w:r>
    </w:p>
    <w:p w14:paraId="17968972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My reawakened soul,</w:t>
      </w:r>
    </w:p>
    <w:p w14:paraId="05238ABF" w14:textId="77777777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And drive me to that blood again,</w:t>
      </w:r>
    </w:p>
    <w:p w14:paraId="0C51E906" w14:textId="3F8E7AEF" w:rsidR="00136F2E" w:rsidRPr="00136F2E" w:rsidRDefault="00136F2E" w:rsidP="00136F2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136F2E">
        <w:rPr>
          <w:rFonts w:ascii="Garamond" w:hAnsi="Garamond" w:cs="Garamond"/>
          <w:sz w:val="28"/>
          <w:szCs w:val="28"/>
        </w:rPr>
        <w:t>Which makes the wounded whole.</w:t>
      </w:r>
    </w:p>
    <w:sectPr w:rsidR="00136F2E" w:rsidRPr="00136F2E" w:rsidSect="003508A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-Italic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450DA"/>
    <w:multiLevelType w:val="hybridMultilevel"/>
    <w:tmpl w:val="17EE8BCE"/>
    <w:lvl w:ilvl="0" w:tplc="C8CA8356">
      <w:start w:val="65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E0037"/>
    <w:multiLevelType w:val="hybridMultilevel"/>
    <w:tmpl w:val="F50A1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5057B"/>
    <w:multiLevelType w:val="hybridMultilevel"/>
    <w:tmpl w:val="48322968"/>
    <w:lvl w:ilvl="0" w:tplc="A21C9AE8">
      <w:start w:val="46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03ABA"/>
    <w:multiLevelType w:val="hybridMultilevel"/>
    <w:tmpl w:val="2200C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C91BEA"/>
    <w:multiLevelType w:val="hybridMultilevel"/>
    <w:tmpl w:val="56A8D0A2"/>
    <w:lvl w:ilvl="0" w:tplc="F738E1E2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DF6619"/>
    <w:multiLevelType w:val="hybridMultilevel"/>
    <w:tmpl w:val="16401766"/>
    <w:lvl w:ilvl="0" w:tplc="51D4A358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653217"/>
    <w:multiLevelType w:val="hybridMultilevel"/>
    <w:tmpl w:val="06740306"/>
    <w:lvl w:ilvl="0" w:tplc="765E8522">
      <w:start w:val="1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033C09"/>
    <w:multiLevelType w:val="hybridMultilevel"/>
    <w:tmpl w:val="3FF87D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7C53A8"/>
    <w:multiLevelType w:val="hybridMultilevel"/>
    <w:tmpl w:val="C28269A2"/>
    <w:lvl w:ilvl="0" w:tplc="4296F2E4">
      <w:start w:val="20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D86456"/>
    <w:multiLevelType w:val="hybridMultilevel"/>
    <w:tmpl w:val="DC4012EA"/>
    <w:lvl w:ilvl="0" w:tplc="09CAF4E6">
      <w:start w:val="77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  <w:color w:val="2021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FC3048"/>
    <w:multiLevelType w:val="hybridMultilevel"/>
    <w:tmpl w:val="52725D26"/>
    <w:lvl w:ilvl="0" w:tplc="0E64542A">
      <w:start w:val="5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2A5EA3"/>
    <w:multiLevelType w:val="hybridMultilevel"/>
    <w:tmpl w:val="EB4A23F4"/>
    <w:lvl w:ilvl="0" w:tplc="13E231C0">
      <w:start w:val="64"/>
      <w:numFmt w:val="bullet"/>
      <w:lvlText w:val="-"/>
      <w:lvlJc w:val="left"/>
      <w:pPr>
        <w:ind w:left="720" w:hanging="360"/>
      </w:pPr>
      <w:rPr>
        <w:rFonts w:ascii="Garamond" w:eastAsiaTheme="minorHAnsi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780531"/>
    <w:multiLevelType w:val="hybridMultilevel"/>
    <w:tmpl w:val="FB78BE2A"/>
    <w:lvl w:ilvl="0" w:tplc="E1A4DE54">
      <w:start w:val="29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BD5E0E"/>
    <w:multiLevelType w:val="hybridMultilevel"/>
    <w:tmpl w:val="2CBEF7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7718813">
    <w:abstractNumId w:val="9"/>
  </w:num>
  <w:num w:numId="2" w16cid:durableId="260144970">
    <w:abstractNumId w:val="3"/>
  </w:num>
  <w:num w:numId="3" w16cid:durableId="493910021">
    <w:abstractNumId w:val="6"/>
  </w:num>
  <w:num w:numId="4" w16cid:durableId="1492058408">
    <w:abstractNumId w:val="13"/>
  </w:num>
  <w:num w:numId="5" w16cid:durableId="373504413">
    <w:abstractNumId w:val="12"/>
  </w:num>
  <w:num w:numId="6" w16cid:durableId="466320442">
    <w:abstractNumId w:val="10"/>
  </w:num>
  <w:num w:numId="7" w16cid:durableId="1302150000">
    <w:abstractNumId w:val="4"/>
  </w:num>
  <w:num w:numId="8" w16cid:durableId="1210606542">
    <w:abstractNumId w:val="5"/>
  </w:num>
  <w:num w:numId="9" w16cid:durableId="303312789">
    <w:abstractNumId w:val="8"/>
  </w:num>
  <w:num w:numId="10" w16cid:durableId="743919725">
    <w:abstractNumId w:val="7"/>
  </w:num>
  <w:num w:numId="11" w16cid:durableId="1461217538">
    <w:abstractNumId w:val="2"/>
  </w:num>
  <w:num w:numId="12" w16cid:durableId="1545872679">
    <w:abstractNumId w:val="11"/>
  </w:num>
  <w:num w:numId="13" w16cid:durableId="1956671735">
    <w:abstractNumId w:val="1"/>
  </w:num>
  <w:num w:numId="14" w16cid:durableId="1968076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2E"/>
    <w:rsid w:val="00002C36"/>
    <w:rsid w:val="00006D39"/>
    <w:rsid w:val="00023BF5"/>
    <w:rsid w:val="0005686B"/>
    <w:rsid w:val="00080622"/>
    <w:rsid w:val="000A572E"/>
    <w:rsid w:val="000D4B3C"/>
    <w:rsid w:val="000E78D7"/>
    <w:rsid w:val="00104705"/>
    <w:rsid w:val="00135F16"/>
    <w:rsid w:val="00136F2E"/>
    <w:rsid w:val="0014559B"/>
    <w:rsid w:val="001B5FA8"/>
    <w:rsid w:val="001E7F5B"/>
    <w:rsid w:val="00242EFF"/>
    <w:rsid w:val="00343F10"/>
    <w:rsid w:val="003508AD"/>
    <w:rsid w:val="003605D6"/>
    <w:rsid w:val="003977D2"/>
    <w:rsid w:val="0043166E"/>
    <w:rsid w:val="00497369"/>
    <w:rsid w:val="004E3D23"/>
    <w:rsid w:val="004E54A6"/>
    <w:rsid w:val="004F3695"/>
    <w:rsid w:val="00546113"/>
    <w:rsid w:val="005536EF"/>
    <w:rsid w:val="005540CE"/>
    <w:rsid w:val="00564B3C"/>
    <w:rsid w:val="00575719"/>
    <w:rsid w:val="005A2137"/>
    <w:rsid w:val="005D23A2"/>
    <w:rsid w:val="005F4512"/>
    <w:rsid w:val="00641338"/>
    <w:rsid w:val="006552AF"/>
    <w:rsid w:val="0066106D"/>
    <w:rsid w:val="006868A1"/>
    <w:rsid w:val="006906B2"/>
    <w:rsid w:val="006E5D0D"/>
    <w:rsid w:val="00703001"/>
    <w:rsid w:val="00753DCB"/>
    <w:rsid w:val="00754716"/>
    <w:rsid w:val="007568FB"/>
    <w:rsid w:val="007872CE"/>
    <w:rsid w:val="007B0732"/>
    <w:rsid w:val="007F35BA"/>
    <w:rsid w:val="007F6478"/>
    <w:rsid w:val="00804B48"/>
    <w:rsid w:val="0087687B"/>
    <w:rsid w:val="008D0E83"/>
    <w:rsid w:val="009B63CB"/>
    <w:rsid w:val="009F57A4"/>
    <w:rsid w:val="00A4326F"/>
    <w:rsid w:val="00A56359"/>
    <w:rsid w:val="00A612FE"/>
    <w:rsid w:val="00A74A2C"/>
    <w:rsid w:val="00A82BA6"/>
    <w:rsid w:val="00A86091"/>
    <w:rsid w:val="00AE278F"/>
    <w:rsid w:val="00AF5B5F"/>
    <w:rsid w:val="00B066E8"/>
    <w:rsid w:val="00B415E4"/>
    <w:rsid w:val="00B425BF"/>
    <w:rsid w:val="00B62D1B"/>
    <w:rsid w:val="00B83F22"/>
    <w:rsid w:val="00BA738E"/>
    <w:rsid w:val="00BE01C1"/>
    <w:rsid w:val="00BF4C2A"/>
    <w:rsid w:val="00C11B79"/>
    <w:rsid w:val="00C33663"/>
    <w:rsid w:val="00C60923"/>
    <w:rsid w:val="00C70BBB"/>
    <w:rsid w:val="00D56071"/>
    <w:rsid w:val="00D67811"/>
    <w:rsid w:val="00D90C7A"/>
    <w:rsid w:val="00D96AF6"/>
    <w:rsid w:val="00DB3B2A"/>
    <w:rsid w:val="00DB6F75"/>
    <w:rsid w:val="00DE052E"/>
    <w:rsid w:val="00E15D84"/>
    <w:rsid w:val="00E94ED0"/>
    <w:rsid w:val="00EA07E3"/>
    <w:rsid w:val="00ED1E0D"/>
    <w:rsid w:val="00EE246A"/>
    <w:rsid w:val="00F04BC1"/>
    <w:rsid w:val="00F06DFA"/>
    <w:rsid w:val="00F5380A"/>
    <w:rsid w:val="00F81066"/>
    <w:rsid w:val="00F972EC"/>
    <w:rsid w:val="00FA7974"/>
    <w:rsid w:val="00FD3B14"/>
    <w:rsid w:val="00FE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E65EB"/>
  <w15:chartTrackingRefBased/>
  <w15:docId w15:val="{5E9E30F1-A17F-47F8-AAB7-47E49DD0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72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54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1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Richard</cp:lastModifiedBy>
  <cp:revision>6</cp:revision>
  <cp:lastPrinted>2023-01-25T16:00:00Z</cp:lastPrinted>
  <dcterms:created xsi:type="dcterms:W3CDTF">2023-04-19T18:56:00Z</dcterms:created>
  <dcterms:modified xsi:type="dcterms:W3CDTF">2023-04-20T15:42:00Z</dcterms:modified>
</cp:coreProperties>
</file>